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E125F" w:rsidRPr="0083223B" w:rsidRDefault="00E727C9" w:rsidP="005F6D36">
      <w:pPr>
        <w:jc w:val="center"/>
      </w:pPr>
      <w:r w:rsidRPr="00E727C9">
        <w:rPr>
          <w:snapToGrid w:val="0"/>
          <w:color w:val="000000"/>
          <w:w w:val="0"/>
          <w:sz w:val="0"/>
          <w:szCs w:val="0"/>
          <w:u w:color="000000"/>
          <w:bdr w:val="none" w:sz="0" w:space="0" w:color="000000"/>
          <w:shd w:val="clear" w:color="000000" w:fill="000000"/>
          <w:lang w:val="x-none" w:eastAsia="x-none" w:bidi="x-none"/>
        </w:rPr>
        <w:t xml:space="preserve"> </w:t>
      </w:r>
      <w:r w:rsidR="00F96022" w:rsidRPr="00F96022">
        <w:rPr>
          <w:rFonts w:eastAsia="Lucida Sans Unicode"/>
          <w:b/>
          <w:noProof/>
          <w:kern w:val="1"/>
          <w:lang w:eastAsia="ru-RU"/>
        </w:rPr>
        <w:drawing>
          <wp:inline distT="0" distB="0" distL="0" distR="0">
            <wp:extent cx="614529" cy="771525"/>
            <wp:effectExtent l="0" t="0" r="0" b="0"/>
            <wp:docPr id="1" name="Рисунок 1" descr="D:\МОИ\ШАБЛОНЫ БЛАНКОВ\МО_Бланки\Герб\Щекинский р-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ШАБЛОНЫ БЛАНКОВ\МО_Бланки\Герб\Щекинский р-н.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0560" cy="791651"/>
                    </a:xfrm>
                    <a:prstGeom prst="rect">
                      <a:avLst/>
                    </a:prstGeom>
                    <a:noFill/>
                    <a:ln>
                      <a:noFill/>
                    </a:ln>
                  </pic:spPr>
                </pic:pic>
              </a:graphicData>
            </a:graphic>
          </wp:inline>
        </w:drawing>
      </w:r>
    </w:p>
    <w:p w:rsidR="00E06FAE" w:rsidRDefault="00E727C9" w:rsidP="00E06FAE">
      <w:pPr>
        <w:jc w:val="center"/>
        <w:rPr>
          <w:rFonts w:ascii="PT Astra Serif" w:hAnsi="PT Astra Serif"/>
          <w:b/>
          <w:sz w:val="34"/>
        </w:rPr>
      </w:pPr>
      <w:r w:rsidRPr="00E727C9">
        <w:rPr>
          <w:rFonts w:ascii="PT Astra Serif" w:hAnsi="PT Astra Serif"/>
          <w:b/>
          <w:sz w:val="34"/>
        </w:rPr>
        <w:t xml:space="preserve">АДМИНИСТРАЦИЯ </w:t>
      </w:r>
    </w:p>
    <w:p w:rsidR="00E06FAE" w:rsidRDefault="00E727C9" w:rsidP="00E06FAE">
      <w:pPr>
        <w:jc w:val="center"/>
        <w:rPr>
          <w:rFonts w:ascii="PT Astra Serif" w:hAnsi="PT Astra Serif"/>
          <w:b/>
          <w:sz w:val="34"/>
        </w:rPr>
      </w:pPr>
      <w:r w:rsidRPr="00E727C9">
        <w:rPr>
          <w:rFonts w:ascii="PT Astra Serif" w:hAnsi="PT Astra Serif"/>
          <w:b/>
          <w:sz w:val="34"/>
        </w:rPr>
        <w:t>МУНИЦИПАЛЬНОГО</w:t>
      </w:r>
      <w:r w:rsidR="00E06FAE">
        <w:rPr>
          <w:rFonts w:ascii="PT Astra Serif" w:hAnsi="PT Astra Serif"/>
          <w:b/>
          <w:sz w:val="34"/>
        </w:rPr>
        <w:t xml:space="preserve"> </w:t>
      </w:r>
      <w:r w:rsidRPr="00E727C9">
        <w:rPr>
          <w:rFonts w:ascii="PT Astra Serif" w:hAnsi="PT Astra Serif"/>
          <w:b/>
          <w:sz w:val="34"/>
        </w:rPr>
        <w:t xml:space="preserve">ОБРАЗОВАНИЯ </w:t>
      </w:r>
    </w:p>
    <w:p w:rsidR="00E727C9" w:rsidRDefault="00F96022" w:rsidP="00E06FAE">
      <w:pPr>
        <w:jc w:val="center"/>
        <w:rPr>
          <w:rFonts w:ascii="PT Astra Serif" w:hAnsi="PT Astra Serif"/>
          <w:b/>
          <w:sz w:val="34"/>
        </w:rPr>
      </w:pPr>
      <w:r>
        <w:rPr>
          <w:rFonts w:ascii="PT Astra Serif" w:hAnsi="PT Astra Serif"/>
          <w:b/>
          <w:sz w:val="34"/>
        </w:rPr>
        <w:t xml:space="preserve">ЩЁКИНСКИЙ </w:t>
      </w:r>
      <w:r w:rsidR="00E727C9" w:rsidRPr="00E727C9">
        <w:rPr>
          <w:rFonts w:ascii="PT Astra Serif" w:hAnsi="PT Astra Serif"/>
          <w:b/>
          <w:sz w:val="34"/>
        </w:rPr>
        <w:t>РАЙОН</w:t>
      </w:r>
      <w:r w:rsidR="00E727C9">
        <w:rPr>
          <w:rFonts w:ascii="PT Astra Serif" w:hAnsi="PT Astra Serif"/>
          <w:b/>
          <w:sz w:val="34"/>
        </w:rPr>
        <w:t xml:space="preserve"> </w:t>
      </w:r>
    </w:p>
    <w:p w:rsidR="00E727C9" w:rsidRDefault="00E727C9" w:rsidP="00E727C9">
      <w:pPr>
        <w:spacing w:before="200" w:line="200" w:lineRule="exact"/>
        <w:jc w:val="center"/>
        <w:rPr>
          <w:rFonts w:ascii="PT Astra Serif" w:hAnsi="PT Astra Serif"/>
          <w:b/>
          <w:sz w:val="33"/>
          <w:szCs w:val="33"/>
        </w:rPr>
      </w:pPr>
    </w:p>
    <w:p w:rsidR="001A10AD" w:rsidRPr="004964FF" w:rsidRDefault="001A10AD" w:rsidP="001A10AD">
      <w:pPr>
        <w:spacing w:before="200" w:line="200" w:lineRule="exact"/>
        <w:jc w:val="center"/>
        <w:rPr>
          <w:rFonts w:ascii="PT Astra Serif" w:hAnsi="PT Astra Serif"/>
          <w:b/>
          <w:sz w:val="33"/>
          <w:szCs w:val="33"/>
        </w:rPr>
      </w:pPr>
      <w:r w:rsidRPr="004964FF">
        <w:rPr>
          <w:rFonts w:ascii="PT Astra Serif" w:hAnsi="PT Astra Serif"/>
          <w:b/>
          <w:sz w:val="33"/>
          <w:szCs w:val="33"/>
        </w:rPr>
        <w:t>ПОСТАНОВЛЕНИЕ</w:t>
      </w:r>
    </w:p>
    <w:p w:rsidR="001A10AD" w:rsidRDefault="001A10AD" w:rsidP="001A10AD">
      <w:pPr>
        <w:spacing w:before="600" w:line="200" w:lineRule="exact"/>
        <w:jc w:val="center"/>
        <w:rPr>
          <w:rFonts w:ascii="PT Astra Serif" w:hAnsi="PT Astra Serif"/>
          <w:b/>
          <w:sz w:val="32"/>
        </w:rPr>
      </w:pPr>
    </w:p>
    <w:tbl>
      <w:tblPr>
        <w:tblW w:w="0" w:type="auto"/>
        <w:tblInd w:w="675" w:type="dxa"/>
        <w:tblLook w:val="04A0" w:firstRow="1" w:lastRow="0" w:firstColumn="1" w:lastColumn="0" w:noHBand="0" w:noVBand="1"/>
      </w:tblPr>
      <w:tblGrid>
        <w:gridCol w:w="5846"/>
        <w:gridCol w:w="2409"/>
      </w:tblGrid>
      <w:tr w:rsidR="001A10AD" w:rsidRPr="007648B2" w:rsidTr="001A10AD">
        <w:trPr>
          <w:trHeight w:val="146"/>
        </w:trPr>
        <w:tc>
          <w:tcPr>
            <w:tcW w:w="5846" w:type="dxa"/>
            <w:shd w:val="clear" w:color="auto" w:fill="auto"/>
          </w:tcPr>
          <w:p w:rsidR="001A10AD" w:rsidRPr="006F2075" w:rsidRDefault="001A10AD" w:rsidP="001A10AD">
            <w:pPr>
              <w:pStyle w:val="afd"/>
              <w:rPr>
                <w:rFonts w:ascii="PT Astra Serif" w:eastAsia="Calibri" w:hAnsi="PT Astra Serif"/>
                <w:sz w:val="28"/>
                <w:szCs w:val="28"/>
                <w:lang w:eastAsia="en-US"/>
              </w:rPr>
            </w:pPr>
            <w:r>
              <w:rPr>
                <w:rFonts w:ascii="PT Astra Serif" w:eastAsia="Calibri" w:hAnsi="PT Astra Serif"/>
                <w:sz w:val="28"/>
                <w:szCs w:val="28"/>
                <w:lang w:eastAsia="en-US"/>
              </w:rPr>
              <w:t>от</w:t>
            </w:r>
            <w:r w:rsidR="003A345C">
              <w:rPr>
                <w:rFonts w:ascii="PT Astra Serif" w:eastAsia="Calibri" w:hAnsi="PT Astra Serif"/>
                <w:sz w:val="28"/>
                <w:szCs w:val="28"/>
                <w:lang w:eastAsia="en-US"/>
              </w:rPr>
              <w:t xml:space="preserve"> </w:t>
            </w:r>
            <w:r w:rsidR="003A345C" w:rsidRPr="003A345C">
              <w:rPr>
                <w:rFonts w:ascii="PT Astra Serif" w:eastAsia="Calibri" w:hAnsi="PT Astra Serif"/>
                <w:sz w:val="28"/>
                <w:szCs w:val="28"/>
                <w:lang w:eastAsia="en-US"/>
              </w:rPr>
              <w:t>06.02.2023</w:t>
            </w:r>
          </w:p>
        </w:tc>
        <w:tc>
          <w:tcPr>
            <w:tcW w:w="2409" w:type="dxa"/>
            <w:shd w:val="clear" w:color="auto" w:fill="auto"/>
          </w:tcPr>
          <w:p w:rsidR="001A10AD" w:rsidRPr="006F2075" w:rsidRDefault="001A10AD" w:rsidP="001A10AD">
            <w:pPr>
              <w:pStyle w:val="afd"/>
              <w:rPr>
                <w:rFonts w:ascii="PT Astra Serif" w:eastAsia="Calibri" w:hAnsi="PT Astra Serif"/>
                <w:sz w:val="28"/>
                <w:szCs w:val="28"/>
                <w:lang w:eastAsia="en-US"/>
              </w:rPr>
            </w:pPr>
            <w:r>
              <w:rPr>
                <w:rFonts w:ascii="PT Astra Serif" w:eastAsia="Calibri" w:hAnsi="PT Astra Serif"/>
                <w:sz w:val="28"/>
                <w:szCs w:val="28"/>
                <w:lang w:eastAsia="en-US"/>
              </w:rPr>
              <w:t>№</w:t>
            </w:r>
            <w:r w:rsidR="003A345C">
              <w:rPr>
                <w:rFonts w:ascii="PT Astra Serif" w:eastAsia="Calibri" w:hAnsi="PT Astra Serif"/>
                <w:sz w:val="28"/>
                <w:szCs w:val="28"/>
                <w:lang w:eastAsia="en-US"/>
              </w:rPr>
              <w:t xml:space="preserve"> 2 – 126</w:t>
            </w:r>
          </w:p>
        </w:tc>
      </w:tr>
    </w:tbl>
    <w:p w:rsidR="001A10AD" w:rsidRPr="00292328" w:rsidRDefault="001A10AD" w:rsidP="001A10AD">
      <w:pPr>
        <w:rPr>
          <w:rFonts w:ascii="PT Astra Serif" w:hAnsi="PT Astra Serif" w:cs="PT Astra Serif"/>
          <w:sz w:val="28"/>
          <w:szCs w:val="28"/>
        </w:rPr>
      </w:pPr>
    </w:p>
    <w:p w:rsidR="001A10AD" w:rsidRPr="00292328" w:rsidRDefault="001A10AD" w:rsidP="001A10AD">
      <w:pPr>
        <w:rPr>
          <w:rFonts w:ascii="PT Astra Serif" w:hAnsi="PT Astra Serif" w:cs="PT Astra Serif"/>
          <w:sz w:val="28"/>
          <w:szCs w:val="28"/>
        </w:rPr>
      </w:pPr>
    </w:p>
    <w:p w:rsidR="001A10AD" w:rsidRPr="00292328" w:rsidRDefault="001A10AD" w:rsidP="001A10AD">
      <w:pPr>
        <w:widowControl w:val="0"/>
        <w:autoSpaceDE w:val="0"/>
        <w:autoSpaceDN w:val="0"/>
        <w:adjustRightInd w:val="0"/>
        <w:jc w:val="center"/>
        <w:rPr>
          <w:rFonts w:ascii="PT Astra Serif" w:hAnsi="PT Astra Serif"/>
          <w:b/>
          <w:sz w:val="28"/>
          <w:szCs w:val="28"/>
          <w:lang w:eastAsia="ru-RU"/>
        </w:rPr>
      </w:pPr>
      <w:bookmarkStart w:id="0" w:name="_GoBack"/>
      <w:r w:rsidRPr="00292328">
        <w:rPr>
          <w:rFonts w:ascii="PT Astra Serif" w:hAnsi="PT Astra Serif"/>
          <w:b/>
          <w:sz w:val="28"/>
          <w:szCs w:val="28"/>
          <w:lang w:eastAsia="ru-RU"/>
        </w:rPr>
        <w:t xml:space="preserve">О проведении открытого аукциона </w:t>
      </w:r>
    </w:p>
    <w:p w:rsidR="001A10AD" w:rsidRPr="00292328" w:rsidRDefault="001A10AD" w:rsidP="001A10AD">
      <w:pPr>
        <w:widowControl w:val="0"/>
        <w:autoSpaceDE w:val="0"/>
        <w:autoSpaceDN w:val="0"/>
        <w:adjustRightInd w:val="0"/>
        <w:jc w:val="center"/>
        <w:rPr>
          <w:rFonts w:ascii="PT Astra Serif" w:hAnsi="PT Astra Serif"/>
          <w:b/>
          <w:sz w:val="28"/>
          <w:szCs w:val="28"/>
          <w:lang w:eastAsia="ru-RU"/>
        </w:rPr>
      </w:pPr>
      <w:r w:rsidRPr="00292328">
        <w:rPr>
          <w:rFonts w:ascii="PT Astra Serif" w:hAnsi="PT Astra Serif"/>
          <w:b/>
          <w:sz w:val="28"/>
          <w:szCs w:val="28"/>
          <w:lang w:eastAsia="ru-RU"/>
        </w:rPr>
        <w:t xml:space="preserve">на право заключения </w:t>
      </w:r>
      <w:proofErr w:type="gramStart"/>
      <w:r w:rsidRPr="00292328">
        <w:rPr>
          <w:rFonts w:ascii="PT Astra Serif" w:hAnsi="PT Astra Serif"/>
          <w:b/>
          <w:sz w:val="28"/>
          <w:szCs w:val="28"/>
          <w:lang w:eastAsia="ru-RU"/>
        </w:rPr>
        <w:t>договора</w:t>
      </w:r>
      <w:proofErr w:type="gramEnd"/>
      <w:r w:rsidRPr="00292328">
        <w:rPr>
          <w:rFonts w:ascii="PT Astra Serif" w:hAnsi="PT Astra Serif"/>
          <w:b/>
          <w:sz w:val="28"/>
          <w:szCs w:val="28"/>
          <w:lang w:eastAsia="ru-RU"/>
        </w:rPr>
        <w:t xml:space="preserve"> на размещение </w:t>
      </w:r>
    </w:p>
    <w:p w:rsidR="001A10AD" w:rsidRPr="00292328" w:rsidRDefault="001A10AD" w:rsidP="001A10AD">
      <w:pPr>
        <w:widowControl w:val="0"/>
        <w:autoSpaceDE w:val="0"/>
        <w:autoSpaceDN w:val="0"/>
        <w:adjustRightInd w:val="0"/>
        <w:jc w:val="center"/>
        <w:rPr>
          <w:rFonts w:ascii="PT Astra Serif" w:hAnsi="PT Astra Serif"/>
          <w:b/>
          <w:sz w:val="28"/>
          <w:szCs w:val="28"/>
          <w:lang w:eastAsia="ru-RU"/>
        </w:rPr>
      </w:pPr>
      <w:r w:rsidRPr="00292328">
        <w:rPr>
          <w:rFonts w:ascii="PT Astra Serif" w:hAnsi="PT Astra Serif"/>
          <w:b/>
          <w:sz w:val="28"/>
          <w:szCs w:val="28"/>
          <w:lang w:eastAsia="ru-RU"/>
        </w:rPr>
        <w:t xml:space="preserve">нестационарного торгового объекта на территории </w:t>
      </w:r>
    </w:p>
    <w:p w:rsidR="001A10AD" w:rsidRPr="00292328" w:rsidRDefault="001A10AD" w:rsidP="001A10AD">
      <w:pPr>
        <w:widowControl w:val="0"/>
        <w:autoSpaceDE w:val="0"/>
        <w:autoSpaceDN w:val="0"/>
        <w:adjustRightInd w:val="0"/>
        <w:jc w:val="center"/>
        <w:rPr>
          <w:rFonts w:ascii="PT Astra Serif" w:hAnsi="PT Astra Serif"/>
          <w:b/>
          <w:sz w:val="28"/>
          <w:szCs w:val="28"/>
          <w:lang w:eastAsia="ru-RU"/>
        </w:rPr>
      </w:pPr>
      <w:r w:rsidRPr="00292328">
        <w:rPr>
          <w:rFonts w:ascii="PT Astra Serif" w:hAnsi="PT Astra Serif"/>
          <w:b/>
          <w:sz w:val="28"/>
          <w:szCs w:val="28"/>
          <w:lang w:eastAsia="ru-RU"/>
        </w:rPr>
        <w:t xml:space="preserve">города Щекино </w:t>
      </w:r>
      <w:proofErr w:type="spellStart"/>
      <w:r w:rsidRPr="00292328">
        <w:rPr>
          <w:rFonts w:ascii="PT Astra Serif" w:hAnsi="PT Astra Serif"/>
          <w:b/>
          <w:sz w:val="28"/>
          <w:szCs w:val="28"/>
          <w:lang w:eastAsia="ru-RU"/>
        </w:rPr>
        <w:t>Щекинского</w:t>
      </w:r>
      <w:proofErr w:type="spellEnd"/>
      <w:r w:rsidRPr="00292328">
        <w:rPr>
          <w:rFonts w:ascii="PT Astra Serif" w:hAnsi="PT Astra Serif"/>
          <w:b/>
          <w:sz w:val="28"/>
          <w:szCs w:val="28"/>
          <w:lang w:eastAsia="ru-RU"/>
        </w:rPr>
        <w:t xml:space="preserve"> района</w:t>
      </w:r>
      <w:bookmarkEnd w:id="0"/>
    </w:p>
    <w:p w:rsidR="001A10AD" w:rsidRDefault="001A10AD" w:rsidP="001A10AD">
      <w:pPr>
        <w:ind w:firstLine="709"/>
        <w:jc w:val="both"/>
        <w:rPr>
          <w:rFonts w:ascii="PT Astra Serif" w:hAnsi="PT Astra Serif"/>
          <w:sz w:val="28"/>
          <w:szCs w:val="28"/>
        </w:rPr>
      </w:pPr>
    </w:p>
    <w:p w:rsidR="005B510D" w:rsidRPr="00292328" w:rsidRDefault="005B510D" w:rsidP="001A10AD">
      <w:pPr>
        <w:ind w:firstLine="709"/>
        <w:jc w:val="both"/>
        <w:rPr>
          <w:rFonts w:ascii="PT Astra Serif" w:hAnsi="PT Astra Serif"/>
          <w:sz w:val="28"/>
          <w:szCs w:val="28"/>
        </w:rPr>
      </w:pPr>
    </w:p>
    <w:p w:rsidR="00087BAF" w:rsidRPr="00292328" w:rsidRDefault="00087BAF" w:rsidP="008A03D0">
      <w:pPr>
        <w:widowControl w:val="0"/>
        <w:autoSpaceDE w:val="0"/>
        <w:autoSpaceDN w:val="0"/>
        <w:adjustRightInd w:val="0"/>
        <w:spacing w:line="360" w:lineRule="exact"/>
        <w:ind w:firstLine="709"/>
        <w:jc w:val="both"/>
        <w:rPr>
          <w:rFonts w:ascii="PT Astra Serif" w:hAnsi="PT Astra Serif"/>
          <w:sz w:val="28"/>
          <w:szCs w:val="28"/>
          <w:lang w:eastAsia="ru-RU"/>
        </w:rPr>
      </w:pPr>
      <w:proofErr w:type="gramStart"/>
      <w:r w:rsidRPr="00292328">
        <w:rPr>
          <w:rFonts w:ascii="PT Astra Serif" w:hAnsi="PT Astra Serif"/>
          <w:sz w:val="28"/>
          <w:szCs w:val="28"/>
          <w:lang w:eastAsia="ru-RU"/>
        </w:rPr>
        <w:t xml:space="preserve">В соответствии с Федеральными законами от 06.10.2003 № 131-ФЗ «Об общих принципах организации местного самоуправления в Российской Федерации», от 28.12.2009 № 381-ФЗ «Об основах государственного регулирования торговой деятельности в Российской Федерации», решением Собрания депутатов муниципального образования город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от 02.11.2015 № 16-71 «Об утверждении Положения о размещении и эксплуатации нестационарных торговых объектов на территории муниципального образования город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постановлением</w:t>
      </w:r>
      <w:proofErr w:type="gramEnd"/>
      <w:r w:rsidRPr="00292328">
        <w:rPr>
          <w:rFonts w:ascii="PT Astra Serif" w:hAnsi="PT Astra Serif"/>
          <w:sz w:val="28"/>
          <w:szCs w:val="28"/>
          <w:lang w:eastAsia="ru-RU"/>
        </w:rPr>
        <w:t xml:space="preserve"> </w:t>
      </w:r>
      <w:proofErr w:type="gramStart"/>
      <w:r w:rsidRPr="00292328">
        <w:rPr>
          <w:rFonts w:ascii="PT Astra Serif" w:hAnsi="PT Astra Serif"/>
          <w:sz w:val="28"/>
          <w:szCs w:val="28"/>
          <w:lang w:eastAsia="ru-RU"/>
        </w:rPr>
        <w:t xml:space="preserve">администрации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от 30.11.2015 № 11-1750 «Об утверждении Порядка организации и проведения открытого аукциона на право заключения договора на размещение нестационарного торгового объекта на территории города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постановлением администрации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от 24.12.2015 № 12-1870 «Об утверждении методики расчета начальной цены права размещения нестационарного торгового объекта на территории города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на основании Устава</w:t>
      </w:r>
      <w:proofErr w:type="gramEnd"/>
      <w:r w:rsidRPr="00292328">
        <w:rPr>
          <w:rFonts w:ascii="PT Astra Serif" w:hAnsi="PT Astra Serif"/>
          <w:sz w:val="28"/>
          <w:szCs w:val="28"/>
          <w:lang w:eastAsia="ru-RU"/>
        </w:rPr>
        <w:t xml:space="preserve"> муниципального образования город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Устава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администрация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ПОСТАНОВЛЯЕТ:</w:t>
      </w:r>
    </w:p>
    <w:p w:rsidR="00087BAF" w:rsidRPr="00292328" w:rsidRDefault="00087BAF" w:rsidP="008A03D0">
      <w:pPr>
        <w:widowControl w:val="0"/>
        <w:autoSpaceDE w:val="0"/>
        <w:autoSpaceDN w:val="0"/>
        <w:adjustRightInd w:val="0"/>
        <w:spacing w:line="360" w:lineRule="exact"/>
        <w:ind w:firstLine="709"/>
        <w:jc w:val="both"/>
        <w:rPr>
          <w:rFonts w:ascii="PT Astra Serif" w:hAnsi="PT Astra Serif"/>
          <w:sz w:val="28"/>
          <w:szCs w:val="28"/>
          <w:lang w:eastAsia="ru-RU"/>
        </w:rPr>
      </w:pPr>
      <w:r w:rsidRPr="00292328">
        <w:rPr>
          <w:rFonts w:ascii="PT Astra Serif" w:hAnsi="PT Astra Serif"/>
          <w:sz w:val="28"/>
          <w:szCs w:val="28"/>
          <w:lang w:eastAsia="ru-RU"/>
        </w:rPr>
        <w:t xml:space="preserve">1. Комитету экономического развития администрации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провести открытый аукцион на право </w:t>
      </w:r>
      <w:r w:rsidRPr="00292328">
        <w:rPr>
          <w:rFonts w:ascii="PT Astra Serif" w:hAnsi="PT Astra Serif"/>
          <w:sz w:val="28"/>
          <w:szCs w:val="28"/>
          <w:lang w:eastAsia="ru-RU"/>
        </w:rPr>
        <w:lastRenderedPageBreak/>
        <w:t>заключения договора на размещение нестационарного торгового объекта на</w:t>
      </w:r>
      <w:r w:rsidR="008A03D0">
        <w:rPr>
          <w:rFonts w:ascii="PT Astra Serif" w:hAnsi="PT Astra Serif"/>
          <w:sz w:val="28"/>
          <w:szCs w:val="28"/>
          <w:lang w:eastAsia="ru-RU"/>
        </w:rPr>
        <w:t> </w:t>
      </w:r>
      <w:r w:rsidRPr="00292328">
        <w:rPr>
          <w:rFonts w:ascii="PT Astra Serif" w:hAnsi="PT Astra Serif"/>
          <w:sz w:val="28"/>
          <w:szCs w:val="28"/>
          <w:lang w:eastAsia="ru-RU"/>
        </w:rPr>
        <w:t xml:space="preserve">территории города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w:t>
      </w:r>
    </w:p>
    <w:p w:rsidR="00087BAF" w:rsidRPr="00292328" w:rsidRDefault="00087BAF" w:rsidP="008A03D0">
      <w:pPr>
        <w:widowControl w:val="0"/>
        <w:autoSpaceDE w:val="0"/>
        <w:autoSpaceDN w:val="0"/>
        <w:adjustRightInd w:val="0"/>
        <w:spacing w:line="360" w:lineRule="exact"/>
        <w:ind w:firstLine="709"/>
        <w:jc w:val="both"/>
        <w:rPr>
          <w:rFonts w:ascii="PT Astra Serif" w:hAnsi="PT Astra Serif"/>
          <w:sz w:val="28"/>
          <w:szCs w:val="28"/>
          <w:lang w:eastAsia="ru-RU"/>
        </w:rPr>
      </w:pPr>
      <w:r w:rsidRPr="00292328">
        <w:rPr>
          <w:rFonts w:ascii="PT Astra Serif" w:hAnsi="PT Astra Serif"/>
          <w:sz w:val="28"/>
          <w:szCs w:val="28"/>
          <w:lang w:eastAsia="ru-RU"/>
        </w:rPr>
        <w:t xml:space="preserve">2. Утвердить аукционную документацию на проведение аукциона на право заключения договора на размещение нестационарного торгового объекта на территории города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(приложение).</w:t>
      </w:r>
    </w:p>
    <w:p w:rsidR="00087BAF" w:rsidRPr="00292328" w:rsidRDefault="00087BAF" w:rsidP="008A03D0">
      <w:pPr>
        <w:spacing w:line="360" w:lineRule="exact"/>
        <w:ind w:firstLine="709"/>
        <w:jc w:val="both"/>
        <w:rPr>
          <w:rFonts w:ascii="PT Astra Serif" w:hAnsi="PT Astra Serif"/>
          <w:snapToGrid w:val="0"/>
          <w:sz w:val="28"/>
          <w:szCs w:val="28"/>
          <w:lang w:eastAsia="ru-RU"/>
        </w:rPr>
      </w:pPr>
      <w:r w:rsidRPr="008A03D0">
        <w:rPr>
          <w:rFonts w:ascii="PT Astra Serif" w:hAnsi="PT Astra Serif"/>
          <w:snapToGrid w:val="0"/>
          <w:spacing w:val="-4"/>
          <w:sz w:val="28"/>
          <w:szCs w:val="28"/>
          <w:lang w:eastAsia="ru-RU"/>
        </w:rPr>
        <w:t>3. Постановление разместить на официальном Портале муниципального</w:t>
      </w:r>
      <w:r w:rsidRPr="00292328">
        <w:rPr>
          <w:rFonts w:ascii="PT Astra Serif" w:hAnsi="PT Astra Serif"/>
          <w:snapToGrid w:val="0"/>
          <w:sz w:val="28"/>
          <w:szCs w:val="28"/>
          <w:lang w:eastAsia="ru-RU"/>
        </w:rPr>
        <w:t xml:space="preserve"> образования </w:t>
      </w:r>
      <w:proofErr w:type="spellStart"/>
      <w:r w:rsidRPr="00292328">
        <w:rPr>
          <w:rFonts w:ascii="PT Astra Serif" w:hAnsi="PT Astra Serif"/>
          <w:snapToGrid w:val="0"/>
          <w:sz w:val="28"/>
          <w:szCs w:val="28"/>
          <w:lang w:eastAsia="ru-RU"/>
        </w:rPr>
        <w:t>Щекинский</w:t>
      </w:r>
      <w:proofErr w:type="spellEnd"/>
      <w:r w:rsidRPr="00292328">
        <w:rPr>
          <w:rFonts w:ascii="PT Astra Serif" w:hAnsi="PT Astra Serif"/>
          <w:snapToGrid w:val="0"/>
          <w:sz w:val="28"/>
          <w:szCs w:val="28"/>
          <w:lang w:eastAsia="ru-RU"/>
        </w:rPr>
        <w:t xml:space="preserve"> район.</w:t>
      </w:r>
    </w:p>
    <w:p w:rsidR="00087BAF" w:rsidRPr="00292328" w:rsidRDefault="00087BAF" w:rsidP="008A03D0">
      <w:pPr>
        <w:spacing w:line="360" w:lineRule="exact"/>
        <w:ind w:firstLine="709"/>
        <w:jc w:val="both"/>
        <w:rPr>
          <w:rFonts w:ascii="PT Astra Serif" w:hAnsi="PT Astra Serif"/>
          <w:snapToGrid w:val="0"/>
          <w:sz w:val="28"/>
          <w:szCs w:val="28"/>
          <w:lang w:eastAsia="ru-RU"/>
        </w:rPr>
      </w:pPr>
      <w:r w:rsidRPr="00292328">
        <w:rPr>
          <w:rFonts w:ascii="PT Astra Serif" w:hAnsi="PT Astra Serif"/>
          <w:snapToGrid w:val="0"/>
          <w:sz w:val="28"/>
          <w:szCs w:val="28"/>
          <w:lang w:eastAsia="ru-RU"/>
        </w:rPr>
        <w:t>4. Постановление вступает в силу со дня подписания.</w:t>
      </w:r>
    </w:p>
    <w:p w:rsidR="00087BAF" w:rsidRPr="00292328" w:rsidRDefault="00087BAF" w:rsidP="00087BAF">
      <w:pPr>
        <w:widowControl w:val="0"/>
        <w:autoSpaceDE w:val="0"/>
        <w:autoSpaceDN w:val="0"/>
        <w:adjustRightInd w:val="0"/>
        <w:spacing w:line="360" w:lineRule="auto"/>
        <w:ind w:firstLine="709"/>
        <w:jc w:val="both"/>
        <w:rPr>
          <w:rFonts w:ascii="PT Astra Serif" w:hAnsi="PT Astra Serif"/>
          <w:sz w:val="28"/>
          <w:szCs w:val="28"/>
          <w:lang w:eastAsia="ru-RU"/>
        </w:rPr>
      </w:pPr>
    </w:p>
    <w:p w:rsidR="00087BAF" w:rsidRPr="00292328" w:rsidRDefault="00087BAF" w:rsidP="00087BAF">
      <w:pPr>
        <w:rPr>
          <w:rFonts w:ascii="PT Astra Serif" w:hAnsi="PT Astra Serif" w:cs="PT Astra Serif"/>
          <w:sz w:val="28"/>
          <w:szCs w:val="28"/>
        </w:rPr>
      </w:pPr>
    </w:p>
    <w:tbl>
      <w:tblPr>
        <w:tblStyle w:val="af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69"/>
        <w:gridCol w:w="2446"/>
        <w:gridCol w:w="2956"/>
      </w:tblGrid>
      <w:tr w:rsidR="00087BAF" w:rsidRPr="00292328" w:rsidTr="00087BAF">
        <w:trPr>
          <w:trHeight w:val="229"/>
        </w:trPr>
        <w:tc>
          <w:tcPr>
            <w:tcW w:w="2178" w:type="pct"/>
          </w:tcPr>
          <w:p w:rsidR="00087BAF" w:rsidRPr="00292328" w:rsidRDefault="00087BAF" w:rsidP="00087BAF">
            <w:pPr>
              <w:pStyle w:val="afd"/>
              <w:ind w:right="-119"/>
              <w:jc w:val="center"/>
              <w:rPr>
                <w:rFonts w:ascii="PT Astra Serif" w:hAnsi="PT Astra Serif"/>
                <w:b/>
              </w:rPr>
            </w:pPr>
            <w:r w:rsidRPr="00292328">
              <w:rPr>
                <w:rFonts w:ascii="PT Astra Serif" w:hAnsi="PT Astra Serif"/>
                <w:b/>
                <w:sz w:val="28"/>
                <w:szCs w:val="28"/>
              </w:rPr>
              <w:t xml:space="preserve">Глава администрации муниципального образования </w:t>
            </w:r>
            <w:proofErr w:type="spellStart"/>
            <w:r w:rsidRPr="00292328">
              <w:rPr>
                <w:rFonts w:ascii="PT Astra Serif" w:hAnsi="PT Astra Serif"/>
                <w:b/>
                <w:sz w:val="28"/>
                <w:szCs w:val="28"/>
              </w:rPr>
              <w:t>Щёкинский</w:t>
            </w:r>
            <w:proofErr w:type="spellEnd"/>
            <w:r w:rsidRPr="00292328">
              <w:rPr>
                <w:rFonts w:ascii="PT Astra Serif" w:hAnsi="PT Astra Serif"/>
                <w:b/>
                <w:sz w:val="28"/>
                <w:szCs w:val="28"/>
              </w:rPr>
              <w:t xml:space="preserve"> район</w:t>
            </w:r>
          </w:p>
        </w:tc>
        <w:tc>
          <w:tcPr>
            <w:tcW w:w="1278" w:type="pct"/>
            <w:vAlign w:val="center"/>
          </w:tcPr>
          <w:p w:rsidR="00087BAF" w:rsidRPr="00292328" w:rsidRDefault="00087BAF" w:rsidP="00087BAF">
            <w:pPr>
              <w:jc w:val="center"/>
              <w:rPr>
                <w:rFonts w:ascii="PT Astra Serif" w:hAnsi="PT Astra Serif"/>
              </w:rPr>
            </w:pPr>
          </w:p>
        </w:tc>
        <w:tc>
          <w:tcPr>
            <w:tcW w:w="1544" w:type="pct"/>
            <w:vAlign w:val="bottom"/>
          </w:tcPr>
          <w:p w:rsidR="00087BAF" w:rsidRPr="00292328" w:rsidRDefault="00087BAF" w:rsidP="00087BAF">
            <w:pPr>
              <w:jc w:val="right"/>
              <w:rPr>
                <w:rFonts w:ascii="PT Astra Serif" w:hAnsi="PT Astra Serif"/>
              </w:rPr>
            </w:pPr>
            <w:r w:rsidRPr="00292328">
              <w:rPr>
                <w:rFonts w:ascii="PT Astra Serif" w:hAnsi="PT Astra Serif"/>
                <w:b/>
                <w:sz w:val="28"/>
                <w:szCs w:val="28"/>
                <w:lang w:eastAsia="en-US"/>
              </w:rPr>
              <w:t>А.С. Гамбург</w:t>
            </w:r>
          </w:p>
        </w:tc>
      </w:tr>
    </w:tbl>
    <w:p w:rsidR="00087BAF" w:rsidRPr="00292328" w:rsidRDefault="00087BAF" w:rsidP="00087BAF">
      <w:pPr>
        <w:rPr>
          <w:rFonts w:ascii="PT Astra Serif" w:hAnsi="PT Astra Serif" w:cs="PT Astra Serif"/>
          <w:sz w:val="28"/>
          <w:szCs w:val="28"/>
        </w:rPr>
      </w:pPr>
    </w:p>
    <w:p w:rsidR="00087BAF" w:rsidRPr="00292328" w:rsidRDefault="00087BAF" w:rsidP="00087BAF">
      <w:pPr>
        <w:rPr>
          <w:rFonts w:ascii="PT Astra Serif" w:hAnsi="PT Astra Serif" w:cs="PT Astra Serif"/>
          <w:sz w:val="28"/>
          <w:szCs w:val="28"/>
        </w:rPr>
      </w:pPr>
    </w:p>
    <w:p w:rsidR="00087BAF" w:rsidRPr="00292328" w:rsidRDefault="00087BAF" w:rsidP="00087BAF">
      <w:pPr>
        <w:rPr>
          <w:rFonts w:ascii="PT Astra Serif" w:hAnsi="PT Astra Serif" w:cs="PT Astra Serif"/>
          <w:sz w:val="28"/>
          <w:szCs w:val="28"/>
        </w:rPr>
        <w:sectPr w:rsidR="00087BAF" w:rsidRPr="00292328" w:rsidSect="00087BAF">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1701" w:header="567" w:footer="720" w:gutter="0"/>
          <w:cols w:space="720"/>
          <w:titlePg/>
          <w:docGrid w:linePitch="360"/>
        </w:sectPr>
      </w:pPr>
    </w:p>
    <w:tbl>
      <w:tblPr>
        <w:tblStyle w:val="1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501"/>
      </w:tblGrid>
      <w:tr w:rsidR="00087BAF" w:rsidRPr="00292328" w:rsidTr="00087BAF">
        <w:tc>
          <w:tcPr>
            <w:tcW w:w="5070" w:type="dxa"/>
          </w:tcPr>
          <w:p w:rsidR="00087BAF" w:rsidRPr="00292328" w:rsidRDefault="00087BAF" w:rsidP="00087BAF">
            <w:pPr>
              <w:widowControl w:val="0"/>
              <w:suppressAutoHyphens w:val="0"/>
              <w:autoSpaceDE w:val="0"/>
              <w:autoSpaceDN w:val="0"/>
              <w:adjustRightInd w:val="0"/>
              <w:spacing w:after="200" w:line="276" w:lineRule="auto"/>
              <w:jc w:val="center"/>
              <w:rPr>
                <w:rFonts w:ascii="PT Astra Serif" w:hAnsi="PT Astra Serif"/>
                <w:noProof/>
                <w:sz w:val="28"/>
                <w:szCs w:val="28"/>
                <w:lang w:eastAsia="en-US"/>
              </w:rPr>
            </w:pPr>
          </w:p>
        </w:tc>
        <w:tc>
          <w:tcPr>
            <w:tcW w:w="4501" w:type="dxa"/>
          </w:tcPr>
          <w:p w:rsidR="00087BAF" w:rsidRPr="00292328" w:rsidRDefault="00087BAF" w:rsidP="00087BAF">
            <w:pPr>
              <w:widowControl w:val="0"/>
              <w:suppressAutoHyphens w:val="0"/>
              <w:autoSpaceDE w:val="0"/>
              <w:autoSpaceDN w:val="0"/>
              <w:adjustRightInd w:val="0"/>
              <w:jc w:val="center"/>
              <w:rPr>
                <w:rFonts w:ascii="PT Astra Serif" w:hAnsi="PT Astra Serif"/>
                <w:noProof/>
                <w:sz w:val="28"/>
                <w:szCs w:val="28"/>
                <w:lang w:eastAsia="en-US"/>
              </w:rPr>
            </w:pPr>
            <w:r w:rsidRPr="00292328">
              <w:rPr>
                <w:rFonts w:ascii="PT Astra Serif" w:hAnsi="PT Astra Serif"/>
                <w:noProof/>
                <w:sz w:val="28"/>
                <w:szCs w:val="28"/>
                <w:lang w:eastAsia="en-US"/>
              </w:rPr>
              <w:t>Приложение</w:t>
            </w:r>
          </w:p>
          <w:p w:rsidR="00087BAF" w:rsidRPr="00292328" w:rsidRDefault="00087BAF" w:rsidP="00087BAF">
            <w:pPr>
              <w:widowControl w:val="0"/>
              <w:suppressAutoHyphens w:val="0"/>
              <w:autoSpaceDE w:val="0"/>
              <w:autoSpaceDN w:val="0"/>
              <w:adjustRightInd w:val="0"/>
              <w:jc w:val="center"/>
              <w:rPr>
                <w:rFonts w:ascii="PT Astra Serif" w:hAnsi="PT Astra Serif"/>
                <w:noProof/>
                <w:sz w:val="28"/>
                <w:szCs w:val="28"/>
                <w:lang w:eastAsia="en-US"/>
              </w:rPr>
            </w:pPr>
            <w:r w:rsidRPr="00292328">
              <w:rPr>
                <w:rFonts w:ascii="PT Astra Serif" w:hAnsi="PT Astra Serif"/>
                <w:noProof/>
                <w:sz w:val="28"/>
                <w:szCs w:val="28"/>
                <w:lang w:eastAsia="en-US"/>
              </w:rPr>
              <w:t>к постановлению администрации</w:t>
            </w:r>
          </w:p>
          <w:p w:rsidR="00087BAF" w:rsidRPr="00292328" w:rsidRDefault="00087BAF" w:rsidP="00087BAF">
            <w:pPr>
              <w:widowControl w:val="0"/>
              <w:suppressAutoHyphens w:val="0"/>
              <w:autoSpaceDE w:val="0"/>
              <w:autoSpaceDN w:val="0"/>
              <w:adjustRightInd w:val="0"/>
              <w:jc w:val="center"/>
              <w:rPr>
                <w:rFonts w:ascii="PT Astra Serif" w:hAnsi="PT Astra Serif"/>
                <w:noProof/>
                <w:sz w:val="28"/>
                <w:szCs w:val="28"/>
                <w:lang w:eastAsia="en-US"/>
              </w:rPr>
            </w:pPr>
            <w:r w:rsidRPr="00292328">
              <w:rPr>
                <w:rFonts w:ascii="PT Astra Serif" w:hAnsi="PT Astra Serif"/>
                <w:noProof/>
                <w:sz w:val="28"/>
                <w:szCs w:val="28"/>
                <w:lang w:eastAsia="en-US"/>
              </w:rPr>
              <w:t>муниципального образования</w:t>
            </w:r>
          </w:p>
          <w:p w:rsidR="00C53916" w:rsidRPr="00292328" w:rsidRDefault="00C53916" w:rsidP="00C53916">
            <w:pPr>
              <w:suppressAutoHyphens w:val="0"/>
              <w:overflowPunct w:val="0"/>
              <w:autoSpaceDE w:val="0"/>
              <w:autoSpaceDN w:val="0"/>
              <w:adjustRightInd w:val="0"/>
              <w:jc w:val="center"/>
              <w:textAlignment w:val="baseline"/>
              <w:rPr>
                <w:rFonts w:ascii="PT Astra Serif" w:hAnsi="PT Astra Serif"/>
                <w:sz w:val="28"/>
                <w:szCs w:val="28"/>
                <w:lang w:eastAsia="en-US"/>
              </w:rPr>
            </w:pPr>
            <w:proofErr w:type="spellStart"/>
            <w:r w:rsidRPr="00292328">
              <w:rPr>
                <w:rFonts w:ascii="PT Astra Serif" w:hAnsi="PT Astra Serif"/>
                <w:sz w:val="28"/>
                <w:szCs w:val="28"/>
                <w:lang w:eastAsia="en-US"/>
              </w:rPr>
              <w:t>Щекинский</w:t>
            </w:r>
            <w:proofErr w:type="spellEnd"/>
            <w:r w:rsidRPr="00292328">
              <w:rPr>
                <w:rFonts w:ascii="PT Astra Serif" w:hAnsi="PT Astra Serif"/>
                <w:sz w:val="28"/>
                <w:szCs w:val="28"/>
                <w:lang w:eastAsia="en-US"/>
              </w:rPr>
              <w:t xml:space="preserve"> район</w:t>
            </w:r>
          </w:p>
          <w:p w:rsidR="00C53916" w:rsidRPr="00292328" w:rsidRDefault="00C53916" w:rsidP="00C53916">
            <w:pPr>
              <w:suppressAutoHyphens w:val="0"/>
              <w:overflowPunct w:val="0"/>
              <w:autoSpaceDE w:val="0"/>
              <w:autoSpaceDN w:val="0"/>
              <w:adjustRightInd w:val="0"/>
              <w:jc w:val="center"/>
              <w:textAlignment w:val="baseline"/>
              <w:rPr>
                <w:rFonts w:ascii="PT Astra Serif" w:hAnsi="PT Astra Serif"/>
                <w:sz w:val="28"/>
                <w:szCs w:val="28"/>
                <w:lang w:eastAsia="en-US"/>
              </w:rPr>
            </w:pPr>
          </w:p>
          <w:p w:rsidR="00C53916" w:rsidRPr="00327BDB" w:rsidRDefault="00C53916" w:rsidP="00C53916">
            <w:pPr>
              <w:pStyle w:val="24"/>
              <w:jc w:val="center"/>
              <w:rPr>
                <w:rFonts w:ascii="PT Astra Serif" w:hAnsi="PT Astra Serif"/>
                <w:noProof/>
                <w:sz w:val="28"/>
                <w:szCs w:val="28"/>
              </w:rPr>
            </w:pPr>
            <w:r w:rsidRPr="003213A7">
              <w:rPr>
                <w:rFonts w:ascii="PT Astra Serif" w:hAnsi="PT Astra Serif"/>
                <w:sz w:val="28"/>
                <w:szCs w:val="28"/>
              </w:rPr>
              <w:t xml:space="preserve">от </w:t>
            </w:r>
            <w:r w:rsidR="003A345C" w:rsidRPr="003A345C">
              <w:rPr>
                <w:rFonts w:ascii="PT Astra Serif" w:hAnsi="PT Astra Serif"/>
                <w:sz w:val="28"/>
                <w:szCs w:val="28"/>
              </w:rPr>
              <w:t>06.02.2023</w:t>
            </w:r>
            <w:r>
              <w:rPr>
                <w:rFonts w:ascii="PT Astra Serif" w:hAnsi="PT Astra Serif"/>
                <w:sz w:val="28"/>
                <w:szCs w:val="28"/>
              </w:rPr>
              <w:t xml:space="preserve">  </w:t>
            </w:r>
            <w:r w:rsidRPr="003213A7">
              <w:rPr>
                <w:rFonts w:ascii="PT Astra Serif" w:hAnsi="PT Astra Serif"/>
                <w:sz w:val="28"/>
                <w:szCs w:val="28"/>
              </w:rPr>
              <w:t xml:space="preserve">№ </w:t>
            </w:r>
            <w:r w:rsidR="003A345C">
              <w:rPr>
                <w:rFonts w:ascii="PT Astra Serif" w:hAnsi="PT Astra Serif"/>
                <w:sz w:val="28"/>
                <w:szCs w:val="28"/>
              </w:rPr>
              <w:t>2 – 126</w:t>
            </w:r>
            <w:r w:rsidRPr="00177B93">
              <w:rPr>
                <w:rFonts w:ascii="PT Astra Serif" w:hAnsi="PT Astra Serif"/>
                <w:sz w:val="28"/>
                <w:szCs w:val="28"/>
              </w:rPr>
              <w:t xml:space="preserve"> </w:t>
            </w:r>
          </w:p>
          <w:p w:rsidR="00087BAF" w:rsidRPr="00292328" w:rsidRDefault="00087BAF" w:rsidP="00087BAF">
            <w:pPr>
              <w:suppressAutoHyphens w:val="0"/>
              <w:overflowPunct w:val="0"/>
              <w:autoSpaceDE w:val="0"/>
              <w:autoSpaceDN w:val="0"/>
              <w:adjustRightInd w:val="0"/>
              <w:spacing w:after="200" w:line="276" w:lineRule="auto"/>
              <w:jc w:val="center"/>
              <w:textAlignment w:val="baseline"/>
              <w:rPr>
                <w:rFonts w:ascii="PT Astra Serif" w:hAnsi="PT Astra Serif"/>
                <w:noProof/>
                <w:sz w:val="28"/>
                <w:szCs w:val="28"/>
                <w:lang w:eastAsia="en-US"/>
              </w:rPr>
            </w:pPr>
          </w:p>
        </w:tc>
      </w:tr>
    </w:tbl>
    <w:p w:rsidR="00087BAF" w:rsidRPr="00292328" w:rsidRDefault="00087BAF" w:rsidP="00087BAF">
      <w:pPr>
        <w:widowControl w:val="0"/>
        <w:suppressAutoHyphens w:val="0"/>
        <w:autoSpaceDE w:val="0"/>
        <w:autoSpaceDN w:val="0"/>
        <w:adjustRightInd w:val="0"/>
        <w:ind w:left="709" w:right="709"/>
        <w:jc w:val="center"/>
        <w:rPr>
          <w:rFonts w:ascii="PT Astra Serif" w:hAnsi="PT Astra Serif"/>
          <w:b/>
          <w:bCs/>
          <w:sz w:val="28"/>
          <w:szCs w:val="28"/>
          <w:lang w:eastAsia="ru-RU"/>
        </w:rPr>
      </w:pPr>
    </w:p>
    <w:p w:rsidR="00087BAF" w:rsidRPr="00292328" w:rsidRDefault="00087BAF" w:rsidP="00087BAF">
      <w:pPr>
        <w:widowControl w:val="0"/>
        <w:suppressAutoHyphens w:val="0"/>
        <w:autoSpaceDE w:val="0"/>
        <w:autoSpaceDN w:val="0"/>
        <w:adjustRightInd w:val="0"/>
        <w:ind w:left="709" w:right="709"/>
        <w:jc w:val="center"/>
        <w:rPr>
          <w:rFonts w:ascii="PT Astra Serif" w:hAnsi="PT Astra Serif"/>
          <w:b/>
          <w:sz w:val="28"/>
          <w:szCs w:val="28"/>
          <w:lang w:eastAsia="ru-RU"/>
        </w:rPr>
      </w:pPr>
      <w:r w:rsidRPr="00292328">
        <w:rPr>
          <w:rFonts w:ascii="PT Astra Serif" w:hAnsi="PT Astra Serif"/>
          <w:b/>
          <w:bCs/>
          <w:sz w:val="28"/>
          <w:szCs w:val="28"/>
          <w:lang w:eastAsia="ru-RU"/>
        </w:rPr>
        <w:t>А</w:t>
      </w:r>
      <w:r w:rsidRPr="00292328">
        <w:rPr>
          <w:rFonts w:ascii="PT Astra Serif" w:hAnsi="PT Astra Serif"/>
          <w:b/>
          <w:sz w:val="28"/>
          <w:szCs w:val="28"/>
          <w:lang w:eastAsia="ru-RU"/>
        </w:rPr>
        <w:t xml:space="preserve">УКЦИОННАЯ ДОКУМЕНТАЦИЯ </w:t>
      </w:r>
    </w:p>
    <w:p w:rsidR="00087BAF" w:rsidRPr="00292328" w:rsidRDefault="00087BAF" w:rsidP="00087BAF">
      <w:pPr>
        <w:widowControl w:val="0"/>
        <w:suppressAutoHyphens w:val="0"/>
        <w:autoSpaceDE w:val="0"/>
        <w:autoSpaceDN w:val="0"/>
        <w:adjustRightInd w:val="0"/>
        <w:jc w:val="center"/>
        <w:rPr>
          <w:rFonts w:ascii="PT Astra Serif" w:hAnsi="PT Astra Serif"/>
          <w:b/>
          <w:sz w:val="28"/>
          <w:szCs w:val="28"/>
          <w:lang w:eastAsia="ru-RU"/>
        </w:rPr>
      </w:pPr>
      <w:r w:rsidRPr="00292328">
        <w:rPr>
          <w:rFonts w:ascii="PT Astra Serif" w:hAnsi="PT Astra Serif"/>
          <w:b/>
          <w:sz w:val="28"/>
          <w:szCs w:val="28"/>
          <w:lang w:eastAsia="ru-RU"/>
        </w:rPr>
        <w:t xml:space="preserve">на проведение аукциона № </w:t>
      </w:r>
      <w:r w:rsidR="00C53916">
        <w:rPr>
          <w:rFonts w:ascii="PT Astra Serif" w:hAnsi="PT Astra Serif"/>
          <w:b/>
          <w:sz w:val="28"/>
          <w:szCs w:val="28"/>
          <w:lang w:eastAsia="ru-RU"/>
        </w:rPr>
        <w:t>1</w:t>
      </w:r>
      <w:r w:rsidRPr="00292328">
        <w:rPr>
          <w:rFonts w:ascii="PT Astra Serif" w:hAnsi="PT Astra Serif"/>
          <w:b/>
          <w:sz w:val="28"/>
          <w:szCs w:val="28"/>
          <w:lang w:eastAsia="ru-RU"/>
        </w:rPr>
        <w:t>/2</w:t>
      </w:r>
      <w:r w:rsidR="00C53916">
        <w:rPr>
          <w:rFonts w:ascii="PT Astra Serif" w:hAnsi="PT Astra Serif"/>
          <w:b/>
          <w:sz w:val="28"/>
          <w:szCs w:val="28"/>
          <w:lang w:eastAsia="ru-RU"/>
        </w:rPr>
        <w:t>3</w:t>
      </w:r>
      <w:r w:rsidRPr="00292328">
        <w:rPr>
          <w:rFonts w:ascii="PT Astra Serif" w:hAnsi="PT Astra Serif"/>
          <w:b/>
          <w:sz w:val="28"/>
          <w:szCs w:val="28"/>
          <w:lang w:eastAsia="ru-RU"/>
        </w:rPr>
        <w:t xml:space="preserve"> на право заключения договора </w:t>
      </w:r>
    </w:p>
    <w:p w:rsidR="00087BAF" w:rsidRPr="00292328" w:rsidRDefault="00087BAF" w:rsidP="00087BAF">
      <w:pPr>
        <w:widowControl w:val="0"/>
        <w:suppressAutoHyphens w:val="0"/>
        <w:autoSpaceDE w:val="0"/>
        <w:autoSpaceDN w:val="0"/>
        <w:adjustRightInd w:val="0"/>
        <w:jc w:val="center"/>
        <w:rPr>
          <w:rFonts w:ascii="PT Astra Serif" w:hAnsi="PT Astra Serif"/>
          <w:b/>
          <w:sz w:val="28"/>
          <w:szCs w:val="28"/>
          <w:lang w:eastAsia="ru-RU"/>
        </w:rPr>
      </w:pPr>
      <w:r w:rsidRPr="00292328">
        <w:rPr>
          <w:rFonts w:ascii="PT Astra Serif" w:hAnsi="PT Astra Serif"/>
          <w:b/>
          <w:sz w:val="28"/>
          <w:szCs w:val="28"/>
          <w:lang w:eastAsia="ru-RU"/>
        </w:rPr>
        <w:t>на размещение нестационарного торгового объекта</w:t>
      </w:r>
    </w:p>
    <w:p w:rsidR="00087BAF" w:rsidRPr="00292328" w:rsidRDefault="00087BAF" w:rsidP="00087BAF">
      <w:pPr>
        <w:widowControl w:val="0"/>
        <w:suppressAutoHyphens w:val="0"/>
        <w:autoSpaceDE w:val="0"/>
        <w:autoSpaceDN w:val="0"/>
        <w:adjustRightInd w:val="0"/>
        <w:jc w:val="center"/>
        <w:rPr>
          <w:rFonts w:ascii="PT Astra Serif" w:hAnsi="PT Astra Serif"/>
          <w:b/>
          <w:sz w:val="28"/>
          <w:szCs w:val="28"/>
          <w:lang w:eastAsia="ru-RU"/>
        </w:rPr>
      </w:pPr>
      <w:r w:rsidRPr="00292328">
        <w:rPr>
          <w:rFonts w:ascii="PT Astra Serif" w:hAnsi="PT Astra Serif"/>
          <w:b/>
          <w:sz w:val="28"/>
          <w:szCs w:val="28"/>
          <w:lang w:eastAsia="ru-RU"/>
        </w:rPr>
        <w:t xml:space="preserve">на территории города Щекино </w:t>
      </w:r>
      <w:proofErr w:type="spellStart"/>
      <w:r w:rsidRPr="00292328">
        <w:rPr>
          <w:rFonts w:ascii="PT Astra Serif" w:hAnsi="PT Astra Serif"/>
          <w:b/>
          <w:sz w:val="28"/>
          <w:szCs w:val="28"/>
          <w:lang w:eastAsia="ru-RU"/>
        </w:rPr>
        <w:t>Щекинского</w:t>
      </w:r>
      <w:proofErr w:type="spellEnd"/>
      <w:r w:rsidRPr="00292328">
        <w:rPr>
          <w:rFonts w:ascii="PT Astra Serif" w:hAnsi="PT Astra Serif"/>
          <w:b/>
          <w:sz w:val="28"/>
          <w:szCs w:val="28"/>
          <w:lang w:eastAsia="ru-RU"/>
        </w:rPr>
        <w:t xml:space="preserve"> района</w:t>
      </w:r>
    </w:p>
    <w:p w:rsidR="00087BAF" w:rsidRPr="00292328" w:rsidRDefault="00087BAF" w:rsidP="00087BAF">
      <w:pPr>
        <w:widowControl w:val="0"/>
        <w:suppressAutoHyphens w:val="0"/>
        <w:autoSpaceDE w:val="0"/>
        <w:autoSpaceDN w:val="0"/>
        <w:adjustRightInd w:val="0"/>
        <w:jc w:val="both"/>
        <w:rPr>
          <w:rFonts w:ascii="PT Astra Serif" w:hAnsi="PT Astra Serif"/>
          <w:b/>
          <w:sz w:val="28"/>
          <w:szCs w:val="28"/>
          <w:lang w:eastAsia="ru-RU"/>
        </w:rPr>
      </w:pPr>
    </w:p>
    <w:p w:rsidR="00087BAF" w:rsidRPr="00292328" w:rsidRDefault="00087BAF" w:rsidP="00087BAF">
      <w:pPr>
        <w:widowControl w:val="0"/>
        <w:suppressAutoHyphens w:val="0"/>
        <w:autoSpaceDE w:val="0"/>
        <w:autoSpaceDN w:val="0"/>
        <w:adjustRightInd w:val="0"/>
        <w:jc w:val="center"/>
        <w:rPr>
          <w:rFonts w:ascii="PT Astra Serif" w:hAnsi="PT Astra Serif"/>
          <w:b/>
          <w:sz w:val="28"/>
          <w:szCs w:val="28"/>
          <w:lang w:eastAsia="ru-RU"/>
        </w:rPr>
      </w:pPr>
      <w:r w:rsidRPr="00292328">
        <w:rPr>
          <w:rFonts w:ascii="PT Astra Serif" w:hAnsi="PT Astra Serif"/>
          <w:b/>
          <w:sz w:val="28"/>
          <w:szCs w:val="28"/>
          <w:lang w:eastAsia="ru-RU"/>
        </w:rPr>
        <w:t>Часть 1.</w:t>
      </w:r>
    </w:p>
    <w:p w:rsidR="00087BAF" w:rsidRPr="00292328" w:rsidRDefault="00087BAF" w:rsidP="00087BAF">
      <w:pPr>
        <w:widowControl w:val="0"/>
        <w:suppressAutoHyphens w:val="0"/>
        <w:autoSpaceDE w:val="0"/>
        <w:autoSpaceDN w:val="0"/>
        <w:adjustRightInd w:val="0"/>
        <w:rPr>
          <w:rFonts w:ascii="PT Astra Serif" w:hAnsi="PT Astra Serif"/>
          <w:b/>
          <w:sz w:val="28"/>
          <w:szCs w:val="28"/>
          <w:lang w:eastAsia="ru-RU"/>
        </w:rPr>
      </w:pPr>
    </w:p>
    <w:p w:rsidR="00087BAF" w:rsidRPr="00292328" w:rsidRDefault="00087BAF" w:rsidP="00087BAF">
      <w:pPr>
        <w:widowControl w:val="0"/>
        <w:suppressAutoHyphens w:val="0"/>
        <w:autoSpaceDE w:val="0"/>
        <w:autoSpaceDN w:val="0"/>
        <w:adjustRightInd w:val="0"/>
        <w:jc w:val="center"/>
        <w:rPr>
          <w:rFonts w:ascii="PT Astra Serif" w:hAnsi="PT Astra Serif"/>
          <w:b/>
          <w:sz w:val="28"/>
          <w:szCs w:val="28"/>
          <w:lang w:eastAsia="ru-RU"/>
        </w:rPr>
      </w:pPr>
      <w:r w:rsidRPr="00292328">
        <w:rPr>
          <w:rFonts w:ascii="PT Astra Serif" w:hAnsi="PT Astra Serif"/>
          <w:b/>
          <w:sz w:val="28"/>
          <w:szCs w:val="28"/>
          <w:lang w:eastAsia="ru-RU"/>
        </w:rPr>
        <w:t>ИЗВЕЩЕНИЕ</w:t>
      </w:r>
    </w:p>
    <w:p w:rsidR="00087BAF" w:rsidRPr="00292328" w:rsidRDefault="00087BAF" w:rsidP="00087BAF">
      <w:pPr>
        <w:widowControl w:val="0"/>
        <w:suppressAutoHyphens w:val="0"/>
        <w:autoSpaceDE w:val="0"/>
        <w:autoSpaceDN w:val="0"/>
        <w:adjustRightInd w:val="0"/>
        <w:jc w:val="center"/>
        <w:rPr>
          <w:rFonts w:ascii="PT Astra Serif" w:hAnsi="PT Astra Serif"/>
          <w:b/>
          <w:sz w:val="28"/>
          <w:szCs w:val="28"/>
          <w:lang w:eastAsia="ru-RU"/>
        </w:rPr>
      </w:pPr>
      <w:r w:rsidRPr="00292328">
        <w:rPr>
          <w:rFonts w:ascii="PT Astra Serif" w:hAnsi="PT Astra Serif"/>
          <w:b/>
          <w:sz w:val="28"/>
          <w:szCs w:val="28"/>
          <w:lang w:eastAsia="ru-RU"/>
        </w:rPr>
        <w:t xml:space="preserve">о проведении открытого аукциона </w:t>
      </w:r>
    </w:p>
    <w:p w:rsidR="00087BAF" w:rsidRPr="00292328" w:rsidRDefault="00087BAF" w:rsidP="00087BAF">
      <w:pPr>
        <w:widowControl w:val="0"/>
        <w:suppressAutoHyphens w:val="0"/>
        <w:autoSpaceDE w:val="0"/>
        <w:autoSpaceDN w:val="0"/>
        <w:adjustRightInd w:val="0"/>
        <w:ind w:firstLine="709"/>
        <w:jc w:val="center"/>
        <w:rPr>
          <w:rFonts w:ascii="PT Astra Serif" w:hAnsi="PT Astra Serif"/>
          <w:b/>
          <w:sz w:val="28"/>
          <w:szCs w:val="28"/>
          <w:lang w:eastAsia="ru-RU"/>
        </w:rPr>
      </w:pP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1. Наименование аукциона: Открытый аукцион № </w:t>
      </w:r>
      <w:r w:rsidR="00C53916">
        <w:rPr>
          <w:rFonts w:ascii="PT Astra Serif" w:hAnsi="PT Astra Serif"/>
          <w:sz w:val="28"/>
          <w:szCs w:val="28"/>
          <w:lang w:eastAsia="ru-RU"/>
        </w:rPr>
        <w:t>1</w:t>
      </w:r>
      <w:r w:rsidRPr="00292328">
        <w:rPr>
          <w:rFonts w:ascii="PT Astra Serif" w:hAnsi="PT Astra Serif"/>
          <w:sz w:val="28"/>
          <w:szCs w:val="28"/>
          <w:lang w:eastAsia="ru-RU"/>
        </w:rPr>
        <w:t>/2</w:t>
      </w:r>
      <w:r w:rsidR="00C53916">
        <w:rPr>
          <w:rFonts w:ascii="PT Astra Serif" w:hAnsi="PT Astra Serif"/>
          <w:sz w:val="28"/>
          <w:szCs w:val="28"/>
          <w:lang w:eastAsia="ru-RU"/>
        </w:rPr>
        <w:t>3</w:t>
      </w:r>
      <w:r w:rsidRPr="00292328">
        <w:rPr>
          <w:rFonts w:ascii="PT Astra Serif" w:hAnsi="PT Astra Serif"/>
          <w:sz w:val="28"/>
          <w:szCs w:val="28"/>
          <w:lang w:eastAsia="ru-RU"/>
        </w:rPr>
        <w:t xml:space="preserve"> на право заключения </w:t>
      </w:r>
      <w:proofErr w:type="gramStart"/>
      <w:r w:rsidRPr="00292328">
        <w:rPr>
          <w:rFonts w:ascii="PT Astra Serif" w:hAnsi="PT Astra Serif"/>
          <w:sz w:val="28"/>
          <w:szCs w:val="28"/>
          <w:lang w:eastAsia="ru-RU"/>
        </w:rPr>
        <w:t>договора</w:t>
      </w:r>
      <w:proofErr w:type="gramEnd"/>
      <w:r w:rsidRPr="00292328">
        <w:rPr>
          <w:rFonts w:ascii="PT Astra Serif" w:hAnsi="PT Astra Serif"/>
          <w:sz w:val="28"/>
          <w:szCs w:val="28"/>
          <w:lang w:eastAsia="ru-RU"/>
        </w:rPr>
        <w:t xml:space="preserve"> на размещение нестационарного торгового объекта на территории муниципального образования город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(лот</w:t>
      </w:r>
      <w:r>
        <w:rPr>
          <w:rFonts w:ascii="PT Astra Serif" w:hAnsi="PT Astra Serif"/>
          <w:sz w:val="28"/>
          <w:szCs w:val="28"/>
          <w:lang w:eastAsia="ru-RU"/>
        </w:rPr>
        <w:t>ы</w:t>
      </w:r>
      <w:r w:rsidRPr="00292328">
        <w:rPr>
          <w:rFonts w:ascii="PT Astra Serif" w:hAnsi="PT Astra Serif"/>
          <w:sz w:val="28"/>
          <w:szCs w:val="28"/>
          <w:lang w:eastAsia="ru-RU"/>
        </w:rPr>
        <w:t xml:space="preserve"> №</w:t>
      </w:r>
      <w:r>
        <w:rPr>
          <w:rFonts w:ascii="PT Astra Serif" w:hAnsi="PT Astra Serif"/>
          <w:sz w:val="28"/>
          <w:szCs w:val="28"/>
          <w:lang w:eastAsia="ru-RU"/>
        </w:rPr>
        <w:t>№</w:t>
      </w:r>
      <w:r w:rsidRPr="00292328">
        <w:rPr>
          <w:rFonts w:ascii="PT Astra Serif" w:hAnsi="PT Astra Serif"/>
          <w:sz w:val="28"/>
          <w:szCs w:val="28"/>
          <w:lang w:eastAsia="ru-RU"/>
        </w:rPr>
        <w:t xml:space="preserve"> 1</w:t>
      </w:r>
      <w:r>
        <w:rPr>
          <w:rFonts w:ascii="PT Astra Serif" w:hAnsi="PT Astra Serif"/>
          <w:sz w:val="28"/>
          <w:szCs w:val="28"/>
          <w:lang w:eastAsia="ru-RU"/>
        </w:rPr>
        <w:t>-1</w:t>
      </w:r>
      <w:r w:rsidR="00C53916">
        <w:rPr>
          <w:rFonts w:ascii="PT Astra Serif" w:hAnsi="PT Astra Serif"/>
          <w:sz w:val="28"/>
          <w:szCs w:val="28"/>
          <w:lang w:eastAsia="ru-RU"/>
        </w:rPr>
        <w:t>0</w:t>
      </w:r>
      <w:r w:rsidRPr="00292328">
        <w:rPr>
          <w:rFonts w:ascii="PT Astra Serif" w:hAnsi="PT Astra Serif"/>
          <w:sz w:val="28"/>
          <w:szCs w:val="28"/>
          <w:lang w:eastAsia="ru-RU"/>
        </w:rPr>
        <w:t>).</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 xml:space="preserve">2. Организатор аукциона: администрация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 xml:space="preserve">Отраслевым (функциональным) органом администрации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уполномоченным выступать от имени администрации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и осуществлять функции по организации открытого аукциона на право заключения договора на размещение нестационарного торгового объекта на территории города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является комитет экономического развития администрации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 xml:space="preserve">Адрес организатора: Тульская область,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г. Щекино, ул. Шахтерская, д.11.</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 xml:space="preserve">Официальным источником опубликования (размещения) информации об открытом аукционе на право заключения договора на размещение нестационарного торгового объекта на территории города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является официальный Портал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http://www.schekino.ru/.</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Телефон: 8(48751) 5-94-51.</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Контактное лицо: Пахомова М.Н.</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 xml:space="preserve">Аукционная документация размещается на официальном Портале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http://www.schekino.ru/.</w:t>
      </w:r>
    </w:p>
    <w:p w:rsidR="00087BAF" w:rsidRPr="00327BDB" w:rsidRDefault="00087BAF" w:rsidP="008A03D0">
      <w:pPr>
        <w:pStyle w:val="24"/>
        <w:ind w:firstLine="709"/>
        <w:jc w:val="both"/>
        <w:rPr>
          <w:rFonts w:ascii="PT Astra Serif" w:hAnsi="PT Astra Serif"/>
          <w:noProof/>
          <w:sz w:val="28"/>
          <w:szCs w:val="28"/>
        </w:rPr>
      </w:pPr>
      <w:r w:rsidRPr="00292328">
        <w:rPr>
          <w:rFonts w:ascii="PT Astra Serif" w:hAnsi="PT Astra Serif"/>
          <w:sz w:val="28"/>
          <w:szCs w:val="28"/>
        </w:rPr>
        <w:t>3. Решение о проведен</w:t>
      </w:r>
      <w:proofErr w:type="gramStart"/>
      <w:r w:rsidRPr="00292328">
        <w:rPr>
          <w:rFonts w:ascii="PT Astra Serif" w:hAnsi="PT Astra Serif"/>
          <w:sz w:val="28"/>
          <w:szCs w:val="28"/>
        </w:rPr>
        <w:t>ии ау</w:t>
      </w:r>
      <w:proofErr w:type="gramEnd"/>
      <w:r w:rsidRPr="00292328">
        <w:rPr>
          <w:rFonts w:ascii="PT Astra Serif" w:hAnsi="PT Astra Serif"/>
          <w:sz w:val="28"/>
          <w:szCs w:val="28"/>
        </w:rPr>
        <w:t xml:space="preserve">кциона: постановление администрации муниципального образования </w:t>
      </w:r>
      <w:proofErr w:type="spellStart"/>
      <w:r w:rsidRPr="00292328">
        <w:rPr>
          <w:rFonts w:ascii="PT Astra Serif" w:hAnsi="PT Astra Serif"/>
          <w:sz w:val="28"/>
          <w:szCs w:val="28"/>
        </w:rPr>
        <w:t>Щекинский</w:t>
      </w:r>
      <w:proofErr w:type="spellEnd"/>
      <w:r w:rsidRPr="00292328">
        <w:rPr>
          <w:rFonts w:ascii="PT Astra Serif" w:hAnsi="PT Astra Serif"/>
          <w:sz w:val="28"/>
          <w:szCs w:val="28"/>
        </w:rPr>
        <w:t xml:space="preserve"> район </w:t>
      </w:r>
      <w:r w:rsidR="003A345C" w:rsidRPr="003213A7">
        <w:rPr>
          <w:rFonts w:ascii="PT Astra Serif" w:hAnsi="PT Astra Serif"/>
          <w:sz w:val="28"/>
          <w:szCs w:val="28"/>
        </w:rPr>
        <w:t xml:space="preserve">от </w:t>
      </w:r>
      <w:r w:rsidR="003A345C" w:rsidRPr="003A345C">
        <w:rPr>
          <w:rFonts w:ascii="PT Astra Serif" w:hAnsi="PT Astra Serif"/>
          <w:sz w:val="28"/>
          <w:szCs w:val="28"/>
        </w:rPr>
        <w:t>06.02.2023</w:t>
      </w:r>
      <w:r w:rsidR="003A345C">
        <w:rPr>
          <w:rFonts w:ascii="PT Astra Serif" w:hAnsi="PT Astra Serif"/>
          <w:sz w:val="28"/>
          <w:szCs w:val="28"/>
        </w:rPr>
        <w:t xml:space="preserve">  </w:t>
      </w:r>
      <w:r w:rsidR="003A345C" w:rsidRPr="003213A7">
        <w:rPr>
          <w:rFonts w:ascii="PT Astra Serif" w:hAnsi="PT Astra Serif"/>
          <w:sz w:val="28"/>
          <w:szCs w:val="28"/>
        </w:rPr>
        <w:t xml:space="preserve">№ </w:t>
      </w:r>
      <w:r w:rsidR="003A345C">
        <w:rPr>
          <w:rFonts w:ascii="PT Astra Serif" w:hAnsi="PT Astra Serif"/>
          <w:sz w:val="28"/>
          <w:szCs w:val="28"/>
        </w:rPr>
        <w:t>2 – 126</w:t>
      </w:r>
      <w:r w:rsidR="00C53916">
        <w:rPr>
          <w:rFonts w:ascii="PT Astra Serif" w:hAnsi="PT Astra Serif"/>
          <w:sz w:val="28"/>
          <w:szCs w:val="28"/>
        </w:rPr>
        <w:t>.</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 xml:space="preserve">4. Предмет аукциона: Право заключения договора на размещение нестационарного торгового объекта на территории муниципального образования город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(лот</w:t>
      </w:r>
      <w:r>
        <w:rPr>
          <w:rFonts w:ascii="PT Astra Serif" w:hAnsi="PT Astra Serif"/>
          <w:sz w:val="28"/>
          <w:szCs w:val="28"/>
          <w:lang w:eastAsia="ru-RU"/>
        </w:rPr>
        <w:t>ы</w:t>
      </w:r>
      <w:r w:rsidRPr="00292328">
        <w:rPr>
          <w:rFonts w:ascii="PT Astra Serif" w:hAnsi="PT Astra Serif"/>
          <w:sz w:val="28"/>
          <w:szCs w:val="28"/>
          <w:lang w:eastAsia="ru-RU"/>
        </w:rPr>
        <w:t xml:space="preserve"> </w:t>
      </w:r>
      <w:r>
        <w:rPr>
          <w:rFonts w:ascii="PT Astra Serif" w:hAnsi="PT Astra Serif"/>
          <w:sz w:val="28"/>
          <w:szCs w:val="28"/>
          <w:lang w:eastAsia="ru-RU"/>
        </w:rPr>
        <w:t>№</w:t>
      </w:r>
      <w:r w:rsidRPr="00292328">
        <w:rPr>
          <w:rFonts w:ascii="PT Astra Serif" w:hAnsi="PT Astra Serif"/>
          <w:sz w:val="28"/>
          <w:szCs w:val="28"/>
          <w:lang w:eastAsia="ru-RU"/>
        </w:rPr>
        <w:t>№</w:t>
      </w:r>
      <w:r w:rsidR="008A03D0">
        <w:rPr>
          <w:rFonts w:ascii="PT Astra Serif" w:hAnsi="PT Astra Serif"/>
          <w:sz w:val="28"/>
          <w:szCs w:val="28"/>
          <w:lang w:eastAsia="ru-RU"/>
        </w:rPr>
        <w:t> </w:t>
      </w:r>
      <w:r w:rsidRPr="00292328">
        <w:rPr>
          <w:rFonts w:ascii="PT Astra Serif" w:hAnsi="PT Astra Serif"/>
          <w:sz w:val="28"/>
          <w:szCs w:val="28"/>
          <w:lang w:eastAsia="ru-RU"/>
        </w:rPr>
        <w:t>1</w:t>
      </w:r>
      <w:r>
        <w:rPr>
          <w:rFonts w:ascii="PT Astra Serif" w:hAnsi="PT Astra Serif"/>
          <w:sz w:val="28"/>
          <w:szCs w:val="28"/>
          <w:lang w:eastAsia="ru-RU"/>
        </w:rPr>
        <w:t>-1</w:t>
      </w:r>
      <w:r w:rsidR="005F7DD5">
        <w:rPr>
          <w:rFonts w:ascii="PT Astra Serif" w:hAnsi="PT Astra Serif"/>
          <w:sz w:val="28"/>
          <w:szCs w:val="28"/>
          <w:lang w:eastAsia="ru-RU"/>
        </w:rPr>
        <w:t>0</w:t>
      </w:r>
      <w:r w:rsidRPr="00292328">
        <w:rPr>
          <w:rFonts w:ascii="PT Astra Serif" w:hAnsi="PT Astra Serif"/>
          <w:sz w:val="28"/>
          <w:szCs w:val="28"/>
          <w:lang w:eastAsia="ru-RU"/>
        </w:rPr>
        <w:t xml:space="preserve">) в соответствии с таблицей лотов открытого аукциона № </w:t>
      </w:r>
      <w:r w:rsidR="005F7DD5">
        <w:rPr>
          <w:rFonts w:ascii="PT Astra Serif" w:hAnsi="PT Astra Serif"/>
          <w:sz w:val="28"/>
          <w:szCs w:val="28"/>
          <w:lang w:eastAsia="ru-RU"/>
        </w:rPr>
        <w:t>1</w:t>
      </w:r>
      <w:r w:rsidRPr="00292328">
        <w:rPr>
          <w:rFonts w:ascii="PT Astra Serif" w:hAnsi="PT Astra Serif"/>
          <w:sz w:val="28"/>
          <w:szCs w:val="28"/>
          <w:lang w:eastAsia="ru-RU"/>
        </w:rPr>
        <w:t>/2</w:t>
      </w:r>
      <w:r w:rsidR="005F7DD5">
        <w:rPr>
          <w:rFonts w:ascii="PT Astra Serif" w:hAnsi="PT Astra Serif"/>
          <w:sz w:val="28"/>
          <w:szCs w:val="28"/>
          <w:lang w:eastAsia="ru-RU"/>
        </w:rPr>
        <w:t>3</w:t>
      </w:r>
      <w:r w:rsidRPr="00292328">
        <w:rPr>
          <w:rFonts w:ascii="PT Astra Serif" w:hAnsi="PT Astra Serif"/>
          <w:sz w:val="28"/>
          <w:szCs w:val="28"/>
          <w:lang w:eastAsia="ru-RU"/>
        </w:rPr>
        <w:t xml:space="preserve"> (приложение к извещению).</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5. Критерий определения победителя: наиболее высокая цена за право размещения нестационарного торгового объекта, предложенная участником аукциона.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6. Проект договора: приложение №</w:t>
      </w:r>
      <w:r w:rsidR="008A03D0">
        <w:rPr>
          <w:rFonts w:ascii="PT Astra Serif" w:hAnsi="PT Astra Serif"/>
          <w:sz w:val="28"/>
          <w:szCs w:val="28"/>
          <w:lang w:eastAsia="ru-RU"/>
        </w:rPr>
        <w:t xml:space="preserve"> </w:t>
      </w:r>
      <w:r w:rsidRPr="00292328">
        <w:rPr>
          <w:rFonts w:ascii="PT Astra Serif" w:hAnsi="PT Astra Serif"/>
          <w:sz w:val="28"/>
          <w:szCs w:val="28"/>
          <w:lang w:eastAsia="ru-RU"/>
        </w:rPr>
        <w:t>1 к аукционной документации.</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7. </w:t>
      </w:r>
      <w:proofErr w:type="gramStart"/>
      <w:r w:rsidRPr="00292328">
        <w:rPr>
          <w:rFonts w:ascii="PT Astra Serif" w:hAnsi="PT Astra Serif"/>
          <w:sz w:val="28"/>
          <w:szCs w:val="28"/>
          <w:lang w:eastAsia="ru-RU"/>
        </w:rPr>
        <w:t xml:space="preserve">Срок подписания договора на размещение нестационарного торгового объекта: в течение десяти дней со дня опубликования (размещения) на официальном Портале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http://www.schekino.ru/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proofErr w:type="gramEnd"/>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В случае</w:t>
      </w:r>
      <w:proofErr w:type="gramStart"/>
      <w:r w:rsidRPr="00292328">
        <w:rPr>
          <w:rFonts w:ascii="PT Astra Serif" w:hAnsi="PT Astra Serif"/>
          <w:sz w:val="28"/>
          <w:szCs w:val="28"/>
          <w:lang w:eastAsia="ru-RU"/>
        </w:rPr>
        <w:t>,</w:t>
      </w:r>
      <w:proofErr w:type="gramEnd"/>
      <w:r w:rsidRPr="00292328">
        <w:rPr>
          <w:rFonts w:ascii="PT Astra Serif" w:hAnsi="PT Astra Serif"/>
          <w:sz w:val="28"/>
          <w:szCs w:val="28"/>
          <w:lang w:eastAsia="ru-RU"/>
        </w:rPr>
        <w:t xml:space="preserve"> если победитель аукциона в установленный срок не представил организатору аукциона подписанный договор, переданный ему в соответствии с настоящим пунктом, победитель аукциона считается уклонившимся от заключения договора. Возврат залоговой суммы не производится.</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8. Порядок и сроки внесения итоговой цены предмета аукциона: в соответствии с проектом договора.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9. «Шаг аукциона» составляет 5% от начальной цены Лота.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10. Сведения о месте, дате, времени и порядке проведения аукциона:</w:t>
      </w:r>
    </w:p>
    <w:p w:rsidR="00087BAF" w:rsidRPr="00292328" w:rsidRDefault="00A84CB1" w:rsidP="00087BAF">
      <w:pPr>
        <w:widowControl w:val="0"/>
        <w:suppressAutoHyphens w:val="0"/>
        <w:autoSpaceDE w:val="0"/>
        <w:autoSpaceDN w:val="0"/>
        <w:adjustRightInd w:val="0"/>
        <w:ind w:firstLine="709"/>
        <w:jc w:val="both"/>
        <w:rPr>
          <w:rFonts w:ascii="PT Astra Serif" w:hAnsi="PT Astra Serif"/>
          <w:sz w:val="28"/>
          <w:szCs w:val="28"/>
          <w:lang w:eastAsia="ru-RU"/>
        </w:rPr>
      </w:pPr>
      <w:r>
        <w:rPr>
          <w:rFonts w:ascii="PT Astra Serif" w:hAnsi="PT Astra Serif"/>
          <w:sz w:val="28"/>
          <w:szCs w:val="28"/>
          <w:lang w:eastAsia="ru-RU"/>
        </w:rPr>
        <w:t>06</w:t>
      </w:r>
      <w:r w:rsidR="00087BAF" w:rsidRPr="00292328">
        <w:rPr>
          <w:rFonts w:ascii="PT Astra Serif" w:hAnsi="PT Astra Serif"/>
          <w:sz w:val="28"/>
          <w:szCs w:val="28"/>
          <w:lang w:eastAsia="ru-RU"/>
        </w:rPr>
        <w:t xml:space="preserve"> </w:t>
      </w:r>
      <w:r>
        <w:rPr>
          <w:rFonts w:ascii="PT Astra Serif" w:hAnsi="PT Astra Serif"/>
          <w:sz w:val="28"/>
          <w:szCs w:val="28"/>
          <w:lang w:eastAsia="ru-RU"/>
        </w:rPr>
        <w:t>марта</w:t>
      </w:r>
      <w:r w:rsidR="00087BAF" w:rsidRPr="00292328">
        <w:rPr>
          <w:rFonts w:ascii="PT Astra Serif" w:hAnsi="PT Astra Serif"/>
          <w:sz w:val="28"/>
          <w:szCs w:val="28"/>
          <w:lang w:eastAsia="ru-RU"/>
        </w:rPr>
        <w:t xml:space="preserve"> 202</w:t>
      </w:r>
      <w:r>
        <w:rPr>
          <w:rFonts w:ascii="PT Astra Serif" w:hAnsi="PT Astra Serif"/>
          <w:sz w:val="28"/>
          <w:szCs w:val="28"/>
          <w:lang w:eastAsia="ru-RU"/>
        </w:rPr>
        <w:t>3</w:t>
      </w:r>
      <w:r w:rsidR="00087BAF" w:rsidRPr="00292328">
        <w:rPr>
          <w:rFonts w:ascii="PT Astra Serif" w:hAnsi="PT Astra Serif"/>
          <w:sz w:val="28"/>
          <w:szCs w:val="28"/>
          <w:lang w:eastAsia="ru-RU"/>
        </w:rPr>
        <w:t xml:space="preserve"> года в 15 час. 00 мин. по московскому времени (регистрация участников начинается в 14 час. 20 мин., завершается в 14 час. 50 мин. по московскому времени) по адресу: Тульская область, </w:t>
      </w:r>
      <w:proofErr w:type="spellStart"/>
      <w:r w:rsidR="00087BAF" w:rsidRPr="00292328">
        <w:rPr>
          <w:rFonts w:ascii="PT Astra Serif" w:hAnsi="PT Astra Serif"/>
          <w:sz w:val="28"/>
          <w:szCs w:val="28"/>
          <w:lang w:eastAsia="ru-RU"/>
        </w:rPr>
        <w:t>Щекинский</w:t>
      </w:r>
      <w:proofErr w:type="spellEnd"/>
      <w:r w:rsidR="00087BAF" w:rsidRPr="00292328">
        <w:rPr>
          <w:rFonts w:ascii="PT Astra Serif" w:hAnsi="PT Astra Serif"/>
          <w:sz w:val="28"/>
          <w:szCs w:val="28"/>
          <w:lang w:eastAsia="ru-RU"/>
        </w:rPr>
        <w:t xml:space="preserve"> район, г. Щекино, Ленина пл., д.1, зал заседаний.</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Порядок проведения аукциона входит в состав аукционной документации.</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11. Заявка на участие в аукционе:</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11.1. Форма заявки: согласно приложению № 2 к аукционной документации.</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11.2. Порядок приема заявки: в соответствии с аукционной документацией.</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11.3. Начало приема заявок:</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 xml:space="preserve">с </w:t>
      </w:r>
      <w:r w:rsidR="00A84CB1">
        <w:rPr>
          <w:rFonts w:ascii="PT Astra Serif" w:hAnsi="PT Astra Serif"/>
          <w:sz w:val="28"/>
          <w:szCs w:val="28"/>
          <w:lang w:eastAsia="ru-RU"/>
        </w:rPr>
        <w:t>06 февраля</w:t>
      </w:r>
      <w:r w:rsidRPr="00292328">
        <w:rPr>
          <w:rFonts w:ascii="PT Astra Serif" w:hAnsi="PT Astra Serif"/>
          <w:sz w:val="28"/>
          <w:szCs w:val="28"/>
          <w:lang w:eastAsia="ru-RU"/>
        </w:rPr>
        <w:t xml:space="preserve"> 202</w:t>
      </w:r>
      <w:r w:rsidR="00A84CB1">
        <w:rPr>
          <w:rFonts w:ascii="PT Astra Serif" w:hAnsi="PT Astra Serif"/>
          <w:sz w:val="28"/>
          <w:szCs w:val="28"/>
          <w:lang w:eastAsia="ru-RU"/>
        </w:rPr>
        <w:t>3</w:t>
      </w:r>
      <w:r w:rsidRPr="00292328">
        <w:rPr>
          <w:rFonts w:ascii="PT Astra Serif" w:hAnsi="PT Astra Serif"/>
          <w:sz w:val="28"/>
          <w:szCs w:val="28"/>
          <w:lang w:eastAsia="ru-RU"/>
        </w:rPr>
        <w:t xml:space="preserve"> года в 10 часов 00 минут по московскому времени по адресу: Тульская область,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г. Щекино, ул. Шахтерская, д. 11, каб.16;</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с понедельника по пятницу с 10.00 часов до 16.00 часов по московскому времени с перерывом на обед с 13.00 часов до 13.48 часов ежедневно, за исключением нерабочих и праздничных дней.</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 xml:space="preserve">11.4. Окончание приема заявок: </w:t>
      </w:r>
      <w:r w:rsidR="00A84CB1">
        <w:rPr>
          <w:rFonts w:ascii="PT Astra Serif" w:hAnsi="PT Astra Serif"/>
          <w:sz w:val="28"/>
          <w:szCs w:val="28"/>
          <w:lang w:eastAsia="ru-RU"/>
        </w:rPr>
        <w:t>27</w:t>
      </w:r>
      <w:r w:rsidRPr="00292328">
        <w:rPr>
          <w:rFonts w:ascii="PT Astra Serif" w:hAnsi="PT Astra Serif"/>
          <w:sz w:val="28"/>
          <w:szCs w:val="28"/>
          <w:lang w:eastAsia="ru-RU"/>
        </w:rPr>
        <w:t xml:space="preserve"> </w:t>
      </w:r>
      <w:r w:rsidR="00A84CB1">
        <w:rPr>
          <w:rFonts w:ascii="PT Astra Serif" w:hAnsi="PT Astra Serif"/>
          <w:sz w:val="28"/>
          <w:szCs w:val="28"/>
          <w:lang w:eastAsia="ru-RU"/>
        </w:rPr>
        <w:t>февраля</w:t>
      </w:r>
      <w:r w:rsidRPr="00292328">
        <w:rPr>
          <w:rFonts w:ascii="PT Astra Serif" w:hAnsi="PT Astra Serif"/>
          <w:sz w:val="28"/>
          <w:szCs w:val="28"/>
          <w:lang w:eastAsia="ru-RU"/>
        </w:rPr>
        <w:t xml:space="preserve"> 202</w:t>
      </w:r>
      <w:r w:rsidR="00A84CB1">
        <w:rPr>
          <w:rFonts w:ascii="PT Astra Serif" w:hAnsi="PT Astra Serif"/>
          <w:sz w:val="28"/>
          <w:szCs w:val="28"/>
          <w:lang w:eastAsia="ru-RU"/>
        </w:rPr>
        <w:t>3</w:t>
      </w:r>
      <w:r w:rsidRPr="00292328">
        <w:rPr>
          <w:rFonts w:ascii="PT Astra Serif" w:hAnsi="PT Astra Serif"/>
          <w:sz w:val="28"/>
          <w:szCs w:val="28"/>
          <w:lang w:eastAsia="ru-RU"/>
        </w:rPr>
        <w:t xml:space="preserve"> года в 16 часов 00</w:t>
      </w:r>
      <w:r w:rsidR="005B510D">
        <w:rPr>
          <w:rFonts w:ascii="PT Astra Serif" w:hAnsi="PT Astra Serif"/>
          <w:sz w:val="28"/>
          <w:szCs w:val="28"/>
          <w:lang w:eastAsia="ru-RU"/>
        </w:rPr>
        <w:t> </w:t>
      </w:r>
      <w:r w:rsidRPr="00292328">
        <w:rPr>
          <w:rFonts w:ascii="PT Astra Serif" w:hAnsi="PT Astra Serif"/>
          <w:sz w:val="28"/>
          <w:szCs w:val="28"/>
          <w:lang w:eastAsia="ru-RU"/>
        </w:rPr>
        <w:t>минут по московскому времени.</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 xml:space="preserve">11.5. Начало рассмотрения заявок: </w:t>
      </w:r>
      <w:r w:rsidR="005F7DD5">
        <w:rPr>
          <w:rFonts w:ascii="PT Astra Serif" w:hAnsi="PT Astra Serif"/>
          <w:sz w:val="28"/>
          <w:szCs w:val="28"/>
          <w:lang w:eastAsia="ru-RU"/>
        </w:rPr>
        <w:t>27</w:t>
      </w:r>
      <w:r w:rsidRPr="00292328">
        <w:rPr>
          <w:rFonts w:ascii="PT Astra Serif" w:hAnsi="PT Astra Serif"/>
          <w:sz w:val="28"/>
          <w:szCs w:val="28"/>
          <w:lang w:eastAsia="ru-RU"/>
        </w:rPr>
        <w:t xml:space="preserve"> </w:t>
      </w:r>
      <w:r w:rsidR="005F7DD5">
        <w:rPr>
          <w:rFonts w:ascii="PT Astra Serif" w:hAnsi="PT Astra Serif"/>
          <w:sz w:val="28"/>
          <w:szCs w:val="28"/>
          <w:lang w:eastAsia="ru-RU"/>
        </w:rPr>
        <w:t>февраля</w:t>
      </w:r>
      <w:r w:rsidRPr="00292328">
        <w:rPr>
          <w:rFonts w:ascii="PT Astra Serif" w:hAnsi="PT Astra Serif"/>
          <w:sz w:val="28"/>
          <w:szCs w:val="28"/>
          <w:lang w:eastAsia="ru-RU"/>
        </w:rPr>
        <w:t xml:space="preserve"> 2022 года в 16 часов 01 минуту по московскому времени. Окончание рассмотрения заявок: не позднее 16 часов 00 минут </w:t>
      </w:r>
      <w:r w:rsidR="005F7DD5">
        <w:rPr>
          <w:rFonts w:ascii="PT Astra Serif" w:hAnsi="PT Astra Serif"/>
          <w:sz w:val="28"/>
          <w:szCs w:val="28"/>
          <w:lang w:eastAsia="ru-RU"/>
        </w:rPr>
        <w:t>03</w:t>
      </w:r>
      <w:r w:rsidRPr="00292328">
        <w:rPr>
          <w:rFonts w:ascii="PT Astra Serif" w:hAnsi="PT Astra Serif"/>
          <w:sz w:val="28"/>
          <w:szCs w:val="28"/>
          <w:lang w:eastAsia="ru-RU"/>
        </w:rPr>
        <w:t xml:space="preserve"> </w:t>
      </w:r>
      <w:r w:rsidR="005F7DD5">
        <w:rPr>
          <w:rFonts w:ascii="PT Astra Serif" w:hAnsi="PT Astra Serif"/>
          <w:sz w:val="28"/>
          <w:szCs w:val="28"/>
          <w:lang w:eastAsia="ru-RU"/>
        </w:rPr>
        <w:t>марта</w:t>
      </w:r>
      <w:r w:rsidRPr="00292328">
        <w:rPr>
          <w:rFonts w:ascii="PT Astra Serif" w:hAnsi="PT Astra Serif"/>
          <w:sz w:val="28"/>
          <w:szCs w:val="28"/>
          <w:lang w:eastAsia="ru-RU"/>
        </w:rPr>
        <w:t xml:space="preserve"> 2022 года.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12. Размер задатка для участия в аукционе определен в размере, установленном таблицей лотов (приложение к извещению), суммы, выраженной в процентном соотношении от начальной цены аукциона.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13. Порядок внесения и возврата задатка: в соответствии с аукционной документацией.</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14. Реквизиты для перечисления задатка: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 xml:space="preserve">Получатель: УФК по Тульской области (Администрация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w:t>
      </w:r>
      <w:proofErr w:type="gramStart"/>
      <w:r w:rsidRPr="00292328">
        <w:rPr>
          <w:rFonts w:ascii="PT Astra Serif" w:hAnsi="PT Astra Serif"/>
          <w:sz w:val="28"/>
          <w:szCs w:val="28"/>
          <w:lang w:eastAsia="ru-RU"/>
        </w:rPr>
        <w:t>л</w:t>
      </w:r>
      <w:proofErr w:type="gramEnd"/>
      <w:r w:rsidRPr="00292328">
        <w:rPr>
          <w:rFonts w:ascii="PT Astra Serif" w:hAnsi="PT Astra Serif"/>
          <w:sz w:val="28"/>
          <w:szCs w:val="28"/>
          <w:lang w:eastAsia="ru-RU"/>
        </w:rPr>
        <w:t>/с 05663010080)</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ИНН 7118011747</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КПП 711801001</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Счет для перечисления суммы задатка за участие в открытом аукционе: 03232643706480006600</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В Отделении Тула Банка России/УФК по Тульской области г. Тула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БИК 017003983</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proofErr w:type="spellStart"/>
      <w:r w:rsidRPr="00292328">
        <w:rPr>
          <w:rFonts w:ascii="PT Astra Serif" w:hAnsi="PT Astra Serif"/>
          <w:sz w:val="28"/>
          <w:szCs w:val="28"/>
          <w:lang w:eastAsia="ru-RU"/>
        </w:rPr>
        <w:t>Кор.сч</w:t>
      </w:r>
      <w:proofErr w:type="spellEnd"/>
      <w:r w:rsidRPr="00292328">
        <w:rPr>
          <w:rFonts w:ascii="PT Astra Serif" w:hAnsi="PT Astra Serif"/>
          <w:sz w:val="28"/>
          <w:szCs w:val="28"/>
          <w:lang w:eastAsia="ru-RU"/>
        </w:rPr>
        <w:t>. 40102810445370000059</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КБК 0</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ОКТМО 0</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 xml:space="preserve">В платежном поручении обязательно указывать назначение платежа «задаток за участие в открытом аукционе № </w:t>
      </w:r>
      <w:r w:rsidR="005F7DD5">
        <w:rPr>
          <w:rFonts w:ascii="PT Astra Serif" w:hAnsi="PT Astra Serif"/>
          <w:sz w:val="28"/>
          <w:szCs w:val="28"/>
          <w:lang w:eastAsia="ru-RU"/>
        </w:rPr>
        <w:t>1</w:t>
      </w:r>
      <w:r w:rsidRPr="00292328">
        <w:rPr>
          <w:rFonts w:ascii="PT Astra Serif" w:hAnsi="PT Astra Serif"/>
          <w:sz w:val="28"/>
          <w:szCs w:val="28"/>
          <w:lang w:eastAsia="ru-RU"/>
        </w:rPr>
        <w:t>/2</w:t>
      </w:r>
      <w:r w:rsidR="005F7DD5">
        <w:rPr>
          <w:rFonts w:ascii="PT Astra Serif" w:hAnsi="PT Astra Serif"/>
          <w:sz w:val="28"/>
          <w:szCs w:val="28"/>
          <w:lang w:eastAsia="ru-RU"/>
        </w:rPr>
        <w:t>3</w:t>
      </w:r>
      <w:r w:rsidRPr="00292328">
        <w:rPr>
          <w:rFonts w:ascii="PT Astra Serif" w:hAnsi="PT Astra Serif"/>
          <w:sz w:val="28"/>
          <w:szCs w:val="28"/>
          <w:lang w:eastAsia="ru-RU"/>
        </w:rPr>
        <w:t xml:space="preserve"> на право заключения </w:t>
      </w:r>
      <w:proofErr w:type="gramStart"/>
      <w:r w:rsidRPr="00292328">
        <w:rPr>
          <w:rFonts w:ascii="PT Astra Serif" w:hAnsi="PT Astra Serif"/>
          <w:sz w:val="28"/>
          <w:szCs w:val="28"/>
          <w:lang w:eastAsia="ru-RU"/>
        </w:rPr>
        <w:t>договора</w:t>
      </w:r>
      <w:proofErr w:type="gramEnd"/>
      <w:r w:rsidRPr="00292328">
        <w:rPr>
          <w:rFonts w:ascii="PT Astra Serif" w:hAnsi="PT Astra Serif"/>
          <w:sz w:val="28"/>
          <w:szCs w:val="28"/>
          <w:lang w:eastAsia="ru-RU"/>
        </w:rPr>
        <w:t xml:space="preserve"> на размещение нестационарного торгового объекта на территории муниципального образования город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(лот № ___________________)».</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 xml:space="preserve">15. Аукционная документация опубликована (размещена) на официальном Портале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http://www.schekino.ru/.</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sectPr w:rsidR="00087BAF" w:rsidRPr="00292328" w:rsidSect="00087BAF">
          <w:headerReference w:type="first" r:id="rId16"/>
          <w:pgSz w:w="11906" w:h="16838"/>
          <w:pgMar w:top="1134" w:right="850" w:bottom="1134" w:left="1701" w:header="708" w:footer="708" w:gutter="0"/>
          <w:pgNumType w:start="1"/>
          <w:cols w:space="708"/>
          <w:titlePg/>
          <w:docGrid w:linePitch="360"/>
        </w:sectPr>
      </w:pPr>
    </w:p>
    <w:tbl>
      <w:tblPr>
        <w:tblW w:w="14909" w:type="dxa"/>
        <w:tblLook w:val="04A0" w:firstRow="1" w:lastRow="0" w:firstColumn="1" w:lastColumn="0" w:noHBand="0" w:noVBand="1"/>
      </w:tblPr>
      <w:tblGrid>
        <w:gridCol w:w="11352"/>
        <w:gridCol w:w="3557"/>
      </w:tblGrid>
      <w:tr w:rsidR="00087BAF" w:rsidRPr="00292328" w:rsidTr="00087BAF">
        <w:trPr>
          <w:trHeight w:val="879"/>
        </w:trPr>
        <w:tc>
          <w:tcPr>
            <w:tcW w:w="11352" w:type="dxa"/>
            <w:shd w:val="clear" w:color="auto" w:fill="auto"/>
          </w:tcPr>
          <w:p w:rsidR="00087BAF" w:rsidRPr="00292328" w:rsidRDefault="00087BAF" w:rsidP="00087BAF">
            <w:pPr>
              <w:widowControl w:val="0"/>
              <w:suppressAutoHyphens w:val="0"/>
              <w:autoSpaceDE w:val="0"/>
              <w:autoSpaceDN w:val="0"/>
              <w:adjustRightInd w:val="0"/>
              <w:spacing w:line="360" w:lineRule="exact"/>
              <w:jc w:val="both"/>
              <w:rPr>
                <w:rFonts w:ascii="PT Astra Serif" w:hAnsi="PT Astra Serif"/>
                <w:sz w:val="28"/>
                <w:szCs w:val="28"/>
                <w:lang w:eastAsia="ru-RU"/>
              </w:rPr>
            </w:pPr>
            <w:bookmarkStart w:id="1" w:name="Par90"/>
            <w:bookmarkEnd w:id="1"/>
          </w:p>
        </w:tc>
        <w:tc>
          <w:tcPr>
            <w:tcW w:w="3557" w:type="dxa"/>
            <w:shd w:val="clear" w:color="auto" w:fill="auto"/>
            <w:vAlign w:val="center"/>
          </w:tcPr>
          <w:p w:rsidR="00087BAF" w:rsidRPr="00292328" w:rsidRDefault="00087BAF"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r w:rsidRPr="00292328">
              <w:rPr>
                <w:rFonts w:ascii="PT Astra Serif" w:hAnsi="PT Astra Serif"/>
                <w:sz w:val="28"/>
                <w:szCs w:val="28"/>
                <w:lang w:eastAsia="ru-RU"/>
              </w:rPr>
              <w:t xml:space="preserve">Приложение </w:t>
            </w:r>
          </w:p>
          <w:p w:rsidR="00087BAF" w:rsidRPr="00292328" w:rsidRDefault="00087BAF"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r w:rsidRPr="00292328">
              <w:rPr>
                <w:rFonts w:ascii="PT Astra Serif" w:hAnsi="PT Astra Serif"/>
                <w:sz w:val="28"/>
                <w:szCs w:val="28"/>
                <w:lang w:eastAsia="ru-RU"/>
              </w:rPr>
              <w:t>к извещению о проведении</w:t>
            </w:r>
          </w:p>
          <w:p w:rsidR="00087BAF" w:rsidRPr="00292328" w:rsidRDefault="00087BAF"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r w:rsidRPr="00292328">
              <w:rPr>
                <w:rFonts w:ascii="PT Astra Serif" w:hAnsi="PT Astra Serif"/>
                <w:sz w:val="28"/>
                <w:szCs w:val="28"/>
                <w:lang w:eastAsia="ru-RU"/>
              </w:rPr>
              <w:t>открытого аукциона</w:t>
            </w:r>
          </w:p>
        </w:tc>
      </w:tr>
    </w:tbl>
    <w:p w:rsidR="00087BAF" w:rsidRPr="00292328" w:rsidRDefault="00087BAF" w:rsidP="00087BAF">
      <w:pPr>
        <w:widowControl w:val="0"/>
        <w:suppressAutoHyphens w:val="0"/>
        <w:autoSpaceDE w:val="0"/>
        <w:autoSpaceDN w:val="0"/>
        <w:adjustRightInd w:val="0"/>
        <w:rPr>
          <w:rFonts w:ascii="PT Astra Serif" w:hAnsi="PT Astra Serif"/>
          <w:b/>
          <w:sz w:val="28"/>
          <w:szCs w:val="28"/>
          <w:lang w:eastAsia="ru-RU"/>
        </w:rPr>
      </w:pPr>
      <w:bookmarkStart w:id="2" w:name="Par93"/>
      <w:bookmarkEnd w:id="2"/>
    </w:p>
    <w:p w:rsidR="00087BAF" w:rsidRPr="00292328" w:rsidRDefault="00087BAF" w:rsidP="00087BAF">
      <w:pPr>
        <w:widowControl w:val="0"/>
        <w:suppressAutoHyphens w:val="0"/>
        <w:autoSpaceDE w:val="0"/>
        <w:autoSpaceDN w:val="0"/>
        <w:adjustRightInd w:val="0"/>
        <w:jc w:val="center"/>
        <w:rPr>
          <w:rFonts w:ascii="PT Astra Serif" w:hAnsi="PT Astra Serif"/>
          <w:b/>
          <w:sz w:val="28"/>
          <w:szCs w:val="28"/>
          <w:lang w:eastAsia="ru-RU"/>
        </w:rPr>
      </w:pPr>
      <w:r w:rsidRPr="00292328">
        <w:rPr>
          <w:rFonts w:ascii="PT Astra Serif" w:hAnsi="PT Astra Serif"/>
          <w:b/>
          <w:sz w:val="28"/>
          <w:szCs w:val="28"/>
          <w:lang w:eastAsia="ru-RU"/>
        </w:rPr>
        <w:t>Таблица</w:t>
      </w:r>
    </w:p>
    <w:p w:rsidR="00087BAF" w:rsidRPr="00292328" w:rsidRDefault="00087BAF" w:rsidP="00087BAF">
      <w:pPr>
        <w:widowControl w:val="0"/>
        <w:suppressAutoHyphens w:val="0"/>
        <w:autoSpaceDE w:val="0"/>
        <w:autoSpaceDN w:val="0"/>
        <w:adjustRightInd w:val="0"/>
        <w:spacing w:after="120"/>
        <w:jc w:val="center"/>
        <w:rPr>
          <w:rFonts w:ascii="PT Astra Serif" w:hAnsi="PT Astra Serif"/>
          <w:b/>
          <w:sz w:val="28"/>
          <w:szCs w:val="28"/>
          <w:lang w:eastAsia="ru-RU"/>
        </w:rPr>
      </w:pPr>
      <w:r w:rsidRPr="00292328">
        <w:rPr>
          <w:rFonts w:ascii="PT Astra Serif" w:hAnsi="PT Astra Serif"/>
          <w:b/>
          <w:sz w:val="28"/>
          <w:szCs w:val="28"/>
          <w:lang w:eastAsia="ru-RU"/>
        </w:rPr>
        <w:t xml:space="preserve">лотов открытого аукциона № </w:t>
      </w:r>
      <w:r w:rsidR="00C53916">
        <w:rPr>
          <w:rFonts w:ascii="PT Astra Serif" w:hAnsi="PT Astra Serif"/>
          <w:b/>
          <w:sz w:val="28"/>
          <w:szCs w:val="28"/>
          <w:lang w:eastAsia="ru-RU"/>
        </w:rPr>
        <w:t>1</w:t>
      </w:r>
      <w:r w:rsidRPr="00292328">
        <w:rPr>
          <w:rFonts w:ascii="PT Astra Serif" w:hAnsi="PT Astra Serif"/>
          <w:b/>
          <w:sz w:val="28"/>
          <w:szCs w:val="28"/>
          <w:lang w:eastAsia="ru-RU"/>
        </w:rPr>
        <w:t>/2</w:t>
      </w:r>
      <w:r w:rsidR="00C53916">
        <w:rPr>
          <w:rFonts w:ascii="PT Astra Serif" w:hAnsi="PT Astra Serif"/>
          <w:b/>
          <w:sz w:val="28"/>
          <w:szCs w:val="28"/>
          <w:lang w:eastAsia="ru-RU"/>
        </w:rPr>
        <w:t>3</w:t>
      </w:r>
    </w:p>
    <w:tbl>
      <w:tblPr>
        <w:tblW w:w="15575" w:type="dxa"/>
        <w:jc w:val="center"/>
        <w:tblLayout w:type="fixed"/>
        <w:tblCellMar>
          <w:top w:w="75" w:type="dxa"/>
          <w:left w:w="0" w:type="dxa"/>
          <w:bottom w:w="75" w:type="dxa"/>
          <w:right w:w="0" w:type="dxa"/>
        </w:tblCellMar>
        <w:tblLook w:val="0000" w:firstRow="0" w:lastRow="0" w:firstColumn="0" w:lastColumn="0" w:noHBand="0" w:noVBand="0"/>
      </w:tblPr>
      <w:tblGrid>
        <w:gridCol w:w="424"/>
        <w:gridCol w:w="788"/>
        <w:gridCol w:w="2693"/>
        <w:gridCol w:w="1418"/>
        <w:gridCol w:w="1843"/>
        <w:gridCol w:w="1559"/>
        <w:gridCol w:w="850"/>
        <w:gridCol w:w="1560"/>
        <w:gridCol w:w="1417"/>
        <w:gridCol w:w="709"/>
        <w:gridCol w:w="1417"/>
        <w:gridCol w:w="897"/>
      </w:tblGrid>
      <w:tr w:rsidR="00087BAF" w:rsidRPr="00A17A87" w:rsidTr="00087BAF">
        <w:trPr>
          <w:cantSplit/>
          <w:trHeight w:val="3709"/>
          <w:jc w:val="center"/>
        </w:trPr>
        <w:tc>
          <w:tcPr>
            <w:tcW w:w="424" w:type="dxa"/>
            <w:vMerge w:val="restart"/>
            <w:tcBorders>
              <w:top w:val="single" w:sz="4" w:space="0" w:color="auto"/>
              <w:left w:val="single" w:sz="4" w:space="0" w:color="auto"/>
              <w:right w:val="single" w:sz="4" w:space="0" w:color="auto"/>
            </w:tcBorders>
            <w:tcMar>
              <w:top w:w="102" w:type="dxa"/>
              <w:left w:w="62" w:type="dxa"/>
              <w:bottom w:w="102" w:type="dxa"/>
              <w:right w:w="62" w:type="dxa"/>
            </w:tcMar>
            <w:textDirection w:val="btLr"/>
            <w:vAlign w:val="center"/>
          </w:tcPr>
          <w:p w:rsidR="00087BAF" w:rsidRPr="00A17A87" w:rsidRDefault="00087BAF" w:rsidP="00087BAF">
            <w:pPr>
              <w:widowControl w:val="0"/>
              <w:suppressAutoHyphens w:val="0"/>
              <w:autoSpaceDE w:val="0"/>
              <w:autoSpaceDN w:val="0"/>
              <w:adjustRightInd w:val="0"/>
              <w:ind w:left="113" w:right="113"/>
              <w:jc w:val="center"/>
              <w:rPr>
                <w:rFonts w:ascii="PT Astra Serif" w:hAnsi="PT Astra Serif"/>
                <w:sz w:val="28"/>
                <w:szCs w:val="28"/>
                <w:lang w:eastAsia="ru-RU"/>
              </w:rPr>
            </w:pPr>
            <w:r w:rsidRPr="00A17A87">
              <w:rPr>
                <w:rFonts w:ascii="PT Astra Serif" w:hAnsi="PT Astra Serif"/>
                <w:sz w:val="28"/>
                <w:szCs w:val="28"/>
                <w:lang w:eastAsia="ru-RU"/>
              </w:rPr>
              <w:t>№ лота</w:t>
            </w:r>
          </w:p>
        </w:tc>
        <w:tc>
          <w:tcPr>
            <w:tcW w:w="788" w:type="dxa"/>
            <w:vMerge w:val="restart"/>
            <w:tcBorders>
              <w:top w:val="single" w:sz="4" w:space="0" w:color="auto"/>
              <w:left w:val="single" w:sz="4" w:space="0" w:color="auto"/>
              <w:right w:val="single" w:sz="4" w:space="0" w:color="auto"/>
            </w:tcBorders>
            <w:textDirection w:val="btLr"/>
          </w:tcPr>
          <w:p w:rsidR="00087BAF" w:rsidRPr="00A17A87" w:rsidRDefault="00087BAF" w:rsidP="00087BAF">
            <w:pPr>
              <w:widowControl w:val="0"/>
              <w:suppressAutoHyphens w:val="0"/>
              <w:autoSpaceDE w:val="0"/>
              <w:autoSpaceDN w:val="0"/>
              <w:adjustRightInd w:val="0"/>
              <w:ind w:left="113" w:right="113"/>
              <w:jc w:val="center"/>
              <w:rPr>
                <w:rFonts w:ascii="PT Astra Serif" w:hAnsi="PT Astra Serif"/>
                <w:sz w:val="28"/>
                <w:szCs w:val="28"/>
                <w:lang w:eastAsia="ru-RU"/>
              </w:rPr>
            </w:pPr>
            <w:r w:rsidRPr="00A17A87">
              <w:rPr>
                <w:rFonts w:ascii="PT Astra Serif" w:hAnsi="PT Astra Serif"/>
                <w:sz w:val="28"/>
                <w:szCs w:val="28"/>
                <w:lang w:eastAsia="ru-RU"/>
              </w:rPr>
              <w:t>№ объекта в схеме размещения НТО</w:t>
            </w:r>
          </w:p>
        </w:tc>
        <w:tc>
          <w:tcPr>
            <w:tcW w:w="2693" w:type="dxa"/>
            <w:vMerge w:val="restart"/>
            <w:tcBorders>
              <w:top w:val="single" w:sz="4" w:space="0" w:color="auto"/>
              <w:left w:val="single" w:sz="4" w:space="0" w:color="auto"/>
              <w:right w:val="single" w:sz="4" w:space="0" w:color="auto"/>
            </w:tcBorders>
            <w:tcMar>
              <w:top w:w="102" w:type="dxa"/>
              <w:left w:w="62" w:type="dxa"/>
              <w:bottom w:w="102" w:type="dxa"/>
              <w:right w:w="62" w:type="dxa"/>
            </w:tcMar>
            <w:textDirection w:val="btLr"/>
            <w:vAlign w:val="center"/>
          </w:tcPr>
          <w:p w:rsidR="00087BAF" w:rsidRPr="00A17A87" w:rsidRDefault="00087BAF" w:rsidP="00087BAF">
            <w:pPr>
              <w:widowControl w:val="0"/>
              <w:suppressAutoHyphens w:val="0"/>
              <w:autoSpaceDE w:val="0"/>
              <w:autoSpaceDN w:val="0"/>
              <w:adjustRightInd w:val="0"/>
              <w:ind w:left="113" w:right="113"/>
              <w:jc w:val="center"/>
              <w:rPr>
                <w:rFonts w:ascii="PT Astra Serif" w:hAnsi="PT Astra Serif"/>
                <w:sz w:val="28"/>
                <w:szCs w:val="28"/>
                <w:lang w:eastAsia="ru-RU"/>
              </w:rPr>
            </w:pPr>
            <w:r w:rsidRPr="00A17A87">
              <w:rPr>
                <w:rFonts w:ascii="PT Astra Serif" w:hAnsi="PT Astra Serif"/>
                <w:sz w:val="28"/>
                <w:szCs w:val="28"/>
                <w:lang w:eastAsia="ru-RU"/>
              </w:rPr>
              <w:t>Местоположение</w:t>
            </w:r>
          </w:p>
        </w:tc>
        <w:tc>
          <w:tcPr>
            <w:tcW w:w="1418" w:type="dxa"/>
            <w:vMerge w:val="restart"/>
            <w:tcBorders>
              <w:top w:val="single" w:sz="4" w:space="0" w:color="auto"/>
              <w:left w:val="single" w:sz="4" w:space="0" w:color="auto"/>
              <w:right w:val="single" w:sz="4" w:space="0" w:color="auto"/>
            </w:tcBorders>
            <w:tcMar>
              <w:top w:w="102" w:type="dxa"/>
              <w:left w:w="62" w:type="dxa"/>
              <w:bottom w:w="102" w:type="dxa"/>
              <w:right w:w="62" w:type="dxa"/>
            </w:tcMar>
            <w:textDirection w:val="btLr"/>
            <w:vAlign w:val="center"/>
          </w:tcPr>
          <w:p w:rsidR="00087BAF" w:rsidRPr="00A17A87" w:rsidRDefault="00087BAF" w:rsidP="00087BAF">
            <w:pPr>
              <w:widowControl w:val="0"/>
              <w:suppressAutoHyphens w:val="0"/>
              <w:autoSpaceDE w:val="0"/>
              <w:autoSpaceDN w:val="0"/>
              <w:adjustRightInd w:val="0"/>
              <w:ind w:left="113" w:right="113"/>
              <w:jc w:val="center"/>
              <w:rPr>
                <w:rFonts w:ascii="PT Astra Serif" w:hAnsi="PT Astra Serif"/>
                <w:sz w:val="28"/>
                <w:szCs w:val="28"/>
                <w:lang w:eastAsia="ru-RU"/>
              </w:rPr>
            </w:pPr>
            <w:r w:rsidRPr="00A17A87">
              <w:rPr>
                <w:rFonts w:ascii="PT Astra Serif" w:hAnsi="PT Astra Serif"/>
                <w:sz w:val="28"/>
                <w:szCs w:val="28"/>
                <w:lang w:eastAsia="ru-RU"/>
              </w:rPr>
              <w:t>Тип нестационарного объекта</w:t>
            </w:r>
          </w:p>
        </w:tc>
        <w:tc>
          <w:tcPr>
            <w:tcW w:w="1843" w:type="dxa"/>
            <w:vMerge w:val="restart"/>
            <w:tcBorders>
              <w:top w:val="single" w:sz="4" w:space="0" w:color="auto"/>
              <w:left w:val="single" w:sz="4" w:space="0" w:color="auto"/>
              <w:right w:val="single" w:sz="4" w:space="0" w:color="auto"/>
            </w:tcBorders>
            <w:tcMar>
              <w:top w:w="102" w:type="dxa"/>
              <w:left w:w="62" w:type="dxa"/>
              <w:bottom w:w="102" w:type="dxa"/>
              <w:right w:w="62" w:type="dxa"/>
            </w:tcMar>
            <w:textDirection w:val="btLr"/>
            <w:vAlign w:val="center"/>
          </w:tcPr>
          <w:p w:rsidR="00087BAF" w:rsidRPr="00A17A87" w:rsidRDefault="00087BAF" w:rsidP="00087BAF">
            <w:pPr>
              <w:widowControl w:val="0"/>
              <w:suppressAutoHyphens w:val="0"/>
              <w:autoSpaceDE w:val="0"/>
              <w:autoSpaceDN w:val="0"/>
              <w:adjustRightInd w:val="0"/>
              <w:ind w:left="113" w:right="113"/>
              <w:jc w:val="center"/>
              <w:rPr>
                <w:rFonts w:ascii="PT Astra Serif" w:hAnsi="PT Astra Serif"/>
                <w:sz w:val="28"/>
                <w:szCs w:val="28"/>
                <w:lang w:eastAsia="ru-RU"/>
              </w:rPr>
            </w:pPr>
            <w:r w:rsidRPr="00A17A87">
              <w:rPr>
                <w:rFonts w:ascii="PT Astra Serif" w:hAnsi="PT Astra Serif"/>
                <w:sz w:val="28"/>
                <w:szCs w:val="28"/>
                <w:lang w:eastAsia="ru-RU"/>
              </w:rPr>
              <w:t>Специализация нестационарного торгового объекта</w:t>
            </w:r>
          </w:p>
        </w:tc>
        <w:tc>
          <w:tcPr>
            <w:tcW w:w="1559" w:type="dxa"/>
            <w:vMerge w:val="restart"/>
            <w:tcBorders>
              <w:top w:val="single" w:sz="4" w:space="0" w:color="auto"/>
              <w:left w:val="single" w:sz="4" w:space="0" w:color="auto"/>
              <w:right w:val="single" w:sz="4" w:space="0" w:color="auto"/>
            </w:tcBorders>
            <w:tcMar>
              <w:top w:w="102" w:type="dxa"/>
              <w:left w:w="62" w:type="dxa"/>
              <w:bottom w:w="102" w:type="dxa"/>
              <w:right w:w="62" w:type="dxa"/>
            </w:tcMar>
            <w:textDirection w:val="btLr"/>
            <w:vAlign w:val="center"/>
          </w:tcPr>
          <w:p w:rsidR="00087BAF" w:rsidRPr="00A17A87" w:rsidRDefault="00087BAF" w:rsidP="00087BAF">
            <w:pPr>
              <w:widowControl w:val="0"/>
              <w:suppressAutoHyphens w:val="0"/>
              <w:autoSpaceDE w:val="0"/>
              <w:autoSpaceDN w:val="0"/>
              <w:adjustRightInd w:val="0"/>
              <w:ind w:left="113" w:right="113"/>
              <w:jc w:val="center"/>
              <w:rPr>
                <w:rFonts w:ascii="PT Astra Serif" w:hAnsi="PT Astra Serif"/>
                <w:sz w:val="28"/>
                <w:szCs w:val="28"/>
                <w:lang w:eastAsia="ru-RU"/>
              </w:rPr>
            </w:pPr>
            <w:r w:rsidRPr="00A17A87">
              <w:rPr>
                <w:rFonts w:ascii="PT Astra Serif" w:hAnsi="PT Astra Serif"/>
                <w:sz w:val="28"/>
                <w:szCs w:val="28"/>
                <w:lang w:eastAsia="ru-RU"/>
              </w:rPr>
              <w:t>Период размещения (мес.)</w:t>
            </w:r>
          </w:p>
        </w:tc>
        <w:tc>
          <w:tcPr>
            <w:tcW w:w="850" w:type="dxa"/>
            <w:vMerge w:val="restart"/>
            <w:tcBorders>
              <w:top w:val="single" w:sz="4" w:space="0" w:color="auto"/>
              <w:left w:val="single" w:sz="4" w:space="0" w:color="auto"/>
              <w:right w:val="single" w:sz="4" w:space="0" w:color="auto"/>
            </w:tcBorders>
            <w:tcMar>
              <w:top w:w="102" w:type="dxa"/>
              <w:left w:w="62" w:type="dxa"/>
              <w:bottom w:w="102" w:type="dxa"/>
              <w:right w:w="62" w:type="dxa"/>
            </w:tcMar>
            <w:textDirection w:val="btLr"/>
            <w:vAlign w:val="center"/>
          </w:tcPr>
          <w:p w:rsidR="00087BAF" w:rsidRPr="00A17A87" w:rsidRDefault="00087BAF" w:rsidP="00087BAF">
            <w:pPr>
              <w:widowControl w:val="0"/>
              <w:suppressAutoHyphens w:val="0"/>
              <w:autoSpaceDE w:val="0"/>
              <w:autoSpaceDN w:val="0"/>
              <w:adjustRightInd w:val="0"/>
              <w:ind w:left="113" w:right="113"/>
              <w:jc w:val="center"/>
              <w:rPr>
                <w:rFonts w:ascii="PT Astra Serif" w:hAnsi="PT Astra Serif"/>
                <w:sz w:val="28"/>
                <w:szCs w:val="28"/>
                <w:lang w:eastAsia="ru-RU"/>
              </w:rPr>
            </w:pPr>
            <w:r w:rsidRPr="00A17A87">
              <w:rPr>
                <w:rFonts w:ascii="PT Astra Serif" w:hAnsi="PT Astra Serif"/>
                <w:sz w:val="28"/>
                <w:szCs w:val="28"/>
                <w:lang w:eastAsia="ru-RU"/>
              </w:rPr>
              <w:t>Площадь участка под размещение нестационарного торгового объекта (</w:t>
            </w:r>
            <w:proofErr w:type="spellStart"/>
            <w:r w:rsidRPr="00A17A87">
              <w:rPr>
                <w:rFonts w:ascii="PT Astra Serif" w:hAnsi="PT Astra Serif"/>
                <w:sz w:val="28"/>
                <w:szCs w:val="28"/>
                <w:lang w:eastAsia="ru-RU"/>
              </w:rPr>
              <w:t>кв</w:t>
            </w:r>
            <w:proofErr w:type="gramStart"/>
            <w:r w:rsidRPr="00A17A87">
              <w:rPr>
                <w:rFonts w:ascii="PT Astra Serif" w:hAnsi="PT Astra Serif"/>
                <w:sz w:val="28"/>
                <w:szCs w:val="28"/>
                <w:lang w:eastAsia="ru-RU"/>
              </w:rPr>
              <w:t>.м</w:t>
            </w:r>
            <w:proofErr w:type="spellEnd"/>
            <w:proofErr w:type="gramEnd"/>
            <w:r w:rsidRPr="00A17A87">
              <w:rPr>
                <w:rFonts w:ascii="PT Astra Serif" w:hAnsi="PT Astra Serif"/>
                <w:sz w:val="28"/>
                <w:szCs w:val="28"/>
                <w:lang w:eastAsia="ru-RU"/>
              </w:rPr>
              <w:t>)</w:t>
            </w:r>
          </w:p>
        </w:tc>
        <w:tc>
          <w:tcPr>
            <w:tcW w:w="1560" w:type="dxa"/>
            <w:vMerge w:val="restart"/>
            <w:tcBorders>
              <w:top w:val="single" w:sz="4" w:space="0" w:color="auto"/>
              <w:left w:val="single" w:sz="4" w:space="0" w:color="auto"/>
              <w:right w:val="single" w:sz="4" w:space="0" w:color="auto"/>
            </w:tcBorders>
            <w:tcMar>
              <w:top w:w="102" w:type="dxa"/>
              <w:left w:w="62" w:type="dxa"/>
              <w:bottom w:w="102" w:type="dxa"/>
              <w:right w:w="62" w:type="dxa"/>
            </w:tcMar>
            <w:textDirection w:val="btLr"/>
            <w:vAlign w:val="center"/>
          </w:tcPr>
          <w:p w:rsidR="00087BAF" w:rsidRPr="00A17A87" w:rsidRDefault="00087BAF" w:rsidP="00087BAF">
            <w:pPr>
              <w:widowControl w:val="0"/>
              <w:suppressAutoHyphens w:val="0"/>
              <w:autoSpaceDE w:val="0"/>
              <w:autoSpaceDN w:val="0"/>
              <w:adjustRightInd w:val="0"/>
              <w:ind w:left="113" w:right="113"/>
              <w:jc w:val="center"/>
              <w:rPr>
                <w:rFonts w:ascii="PT Astra Serif" w:hAnsi="PT Astra Serif"/>
                <w:sz w:val="28"/>
                <w:szCs w:val="28"/>
                <w:lang w:eastAsia="ru-RU"/>
              </w:rPr>
            </w:pPr>
            <w:r w:rsidRPr="00A17A87">
              <w:rPr>
                <w:rFonts w:ascii="PT Astra Serif" w:hAnsi="PT Astra Serif"/>
                <w:sz w:val="28"/>
                <w:szCs w:val="28"/>
                <w:lang w:eastAsia="ru-RU"/>
              </w:rPr>
              <w:t>Начальная цена (рублей)</w:t>
            </w:r>
          </w:p>
        </w:tc>
        <w:tc>
          <w:tcPr>
            <w:tcW w:w="1417" w:type="dxa"/>
            <w:vMerge w:val="restart"/>
            <w:tcBorders>
              <w:top w:val="single" w:sz="4" w:space="0" w:color="auto"/>
              <w:left w:val="single" w:sz="4" w:space="0" w:color="auto"/>
              <w:right w:val="single" w:sz="4" w:space="0" w:color="auto"/>
            </w:tcBorders>
            <w:tcMar>
              <w:top w:w="102" w:type="dxa"/>
              <w:left w:w="62" w:type="dxa"/>
              <w:bottom w:w="102" w:type="dxa"/>
              <w:right w:w="62" w:type="dxa"/>
            </w:tcMar>
            <w:textDirection w:val="btLr"/>
            <w:vAlign w:val="center"/>
          </w:tcPr>
          <w:p w:rsidR="00087BAF" w:rsidRPr="00A17A87" w:rsidRDefault="00087BAF" w:rsidP="00087BAF">
            <w:pPr>
              <w:widowControl w:val="0"/>
              <w:suppressAutoHyphens w:val="0"/>
              <w:autoSpaceDE w:val="0"/>
              <w:autoSpaceDN w:val="0"/>
              <w:adjustRightInd w:val="0"/>
              <w:ind w:left="113" w:right="113"/>
              <w:jc w:val="center"/>
              <w:rPr>
                <w:rFonts w:ascii="PT Astra Serif" w:hAnsi="PT Astra Serif"/>
                <w:sz w:val="28"/>
                <w:szCs w:val="28"/>
                <w:lang w:eastAsia="ru-RU"/>
              </w:rPr>
            </w:pPr>
            <w:r w:rsidRPr="00A17A87">
              <w:rPr>
                <w:rFonts w:ascii="PT Astra Serif" w:hAnsi="PT Astra Serif"/>
                <w:sz w:val="28"/>
                <w:szCs w:val="28"/>
                <w:lang w:eastAsia="ru-RU"/>
              </w:rPr>
              <w:t>Шаг аукциона (рублей)</w:t>
            </w:r>
          </w:p>
        </w:tc>
        <w:tc>
          <w:tcPr>
            <w:tcW w:w="2126"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vAlign w:val="center"/>
          </w:tcPr>
          <w:p w:rsidR="00087BAF" w:rsidRPr="00A17A87" w:rsidRDefault="00087BAF" w:rsidP="00087BAF">
            <w:pPr>
              <w:widowControl w:val="0"/>
              <w:suppressAutoHyphens w:val="0"/>
              <w:autoSpaceDE w:val="0"/>
              <w:autoSpaceDN w:val="0"/>
              <w:adjustRightInd w:val="0"/>
              <w:ind w:left="9" w:right="113"/>
              <w:jc w:val="center"/>
              <w:rPr>
                <w:rFonts w:ascii="PT Astra Serif" w:hAnsi="PT Astra Serif"/>
                <w:sz w:val="28"/>
                <w:szCs w:val="28"/>
                <w:lang w:eastAsia="ru-RU"/>
              </w:rPr>
            </w:pPr>
            <w:r w:rsidRPr="00A17A87">
              <w:rPr>
                <w:rFonts w:ascii="PT Astra Serif" w:hAnsi="PT Astra Serif"/>
                <w:sz w:val="28"/>
                <w:szCs w:val="28"/>
                <w:lang w:eastAsia="ru-RU"/>
              </w:rPr>
              <w:t>Размер задатка</w:t>
            </w:r>
          </w:p>
        </w:tc>
        <w:tc>
          <w:tcPr>
            <w:tcW w:w="897" w:type="dxa"/>
            <w:vMerge w:val="restart"/>
            <w:tcBorders>
              <w:top w:val="single" w:sz="4" w:space="0" w:color="auto"/>
              <w:left w:val="single" w:sz="4" w:space="0" w:color="auto"/>
              <w:right w:val="single" w:sz="4" w:space="0" w:color="auto"/>
            </w:tcBorders>
            <w:tcMar>
              <w:top w:w="102" w:type="dxa"/>
              <w:left w:w="62" w:type="dxa"/>
              <w:bottom w:w="102" w:type="dxa"/>
              <w:right w:w="62" w:type="dxa"/>
            </w:tcMar>
            <w:textDirection w:val="btLr"/>
            <w:vAlign w:val="center"/>
          </w:tcPr>
          <w:p w:rsidR="00087BAF" w:rsidRPr="00A17A87" w:rsidRDefault="00087BAF" w:rsidP="00087BAF">
            <w:pPr>
              <w:widowControl w:val="0"/>
              <w:suppressAutoHyphens w:val="0"/>
              <w:autoSpaceDE w:val="0"/>
              <w:autoSpaceDN w:val="0"/>
              <w:adjustRightInd w:val="0"/>
              <w:ind w:left="113" w:right="113"/>
              <w:jc w:val="center"/>
              <w:rPr>
                <w:rFonts w:ascii="PT Astra Serif" w:hAnsi="PT Astra Serif"/>
                <w:sz w:val="28"/>
                <w:szCs w:val="28"/>
                <w:lang w:eastAsia="ru-RU"/>
              </w:rPr>
            </w:pPr>
            <w:r w:rsidRPr="00A17A87">
              <w:rPr>
                <w:rFonts w:ascii="PT Astra Serif" w:hAnsi="PT Astra Serif"/>
                <w:sz w:val="28"/>
                <w:szCs w:val="28"/>
                <w:lang w:eastAsia="ru-RU"/>
              </w:rPr>
              <w:t>Проведение аукциона среди субъектов малого или среднего предпринимательства</w:t>
            </w:r>
          </w:p>
        </w:tc>
      </w:tr>
      <w:tr w:rsidR="00087BAF" w:rsidRPr="00A17A87" w:rsidTr="00087BAF">
        <w:trPr>
          <w:cantSplit/>
          <w:trHeight w:val="456"/>
          <w:jc w:val="center"/>
        </w:trPr>
        <w:tc>
          <w:tcPr>
            <w:tcW w:w="424" w:type="dxa"/>
            <w:vMerge/>
            <w:tcBorders>
              <w:left w:val="single" w:sz="4" w:space="0" w:color="auto"/>
              <w:bottom w:val="single" w:sz="4" w:space="0" w:color="auto"/>
              <w:right w:val="single" w:sz="4" w:space="0" w:color="auto"/>
            </w:tcBorders>
            <w:tcMar>
              <w:top w:w="102" w:type="dxa"/>
              <w:left w:w="62" w:type="dxa"/>
              <w:bottom w:w="102" w:type="dxa"/>
              <w:right w:w="62" w:type="dxa"/>
            </w:tcMar>
            <w:textDirection w:val="btLr"/>
          </w:tcPr>
          <w:p w:rsidR="00087BAF" w:rsidRPr="00A17A87" w:rsidRDefault="00087BAF" w:rsidP="00087BAF">
            <w:pPr>
              <w:widowControl w:val="0"/>
              <w:suppressAutoHyphens w:val="0"/>
              <w:autoSpaceDE w:val="0"/>
              <w:autoSpaceDN w:val="0"/>
              <w:adjustRightInd w:val="0"/>
              <w:ind w:left="113" w:right="113"/>
              <w:rPr>
                <w:rFonts w:ascii="PT Astra Serif" w:hAnsi="PT Astra Serif"/>
                <w:sz w:val="28"/>
                <w:szCs w:val="28"/>
                <w:lang w:eastAsia="ru-RU"/>
              </w:rPr>
            </w:pPr>
          </w:p>
        </w:tc>
        <w:tc>
          <w:tcPr>
            <w:tcW w:w="788" w:type="dxa"/>
            <w:vMerge/>
            <w:tcBorders>
              <w:left w:val="single" w:sz="4" w:space="0" w:color="auto"/>
              <w:bottom w:val="single" w:sz="4" w:space="0" w:color="auto"/>
              <w:right w:val="single" w:sz="4" w:space="0" w:color="auto"/>
            </w:tcBorders>
            <w:textDirection w:val="btLr"/>
          </w:tcPr>
          <w:p w:rsidR="00087BAF" w:rsidRPr="00A17A87" w:rsidRDefault="00087BAF" w:rsidP="00087BAF">
            <w:pPr>
              <w:widowControl w:val="0"/>
              <w:suppressAutoHyphens w:val="0"/>
              <w:autoSpaceDE w:val="0"/>
              <w:autoSpaceDN w:val="0"/>
              <w:adjustRightInd w:val="0"/>
              <w:ind w:left="113" w:right="113"/>
              <w:rPr>
                <w:rFonts w:ascii="PT Astra Serif" w:hAnsi="PT Astra Serif"/>
                <w:sz w:val="28"/>
                <w:szCs w:val="28"/>
                <w:lang w:eastAsia="ru-RU"/>
              </w:rPr>
            </w:pPr>
          </w:p>
        </w:tc>
        <w:tc>
          <w:tcPr>
            <w:tcW w:w="2693" w:type="dxa"/>
            <w:vMerge/>
            <w:tcBorders>
              <w:left w:val="single" w:sz="4" w:space="0" w:color="auto"/>
              <w:bottom w:val="single" w:sz="4" w:space="0" w:color="auto"/>
              <w:right w:val="single" w:sz="4" w:space="0" w:color="auto"/>
            </w:tcBorders>
            <w:tcMar>
              <w:top w:w="102" w:type="dxa"/>
              <w:left w:w="62" w:type="dxa"/>
              <w:bottom w:w="102" w:type="dxa"/>
              <w:right w:w="62" w:type="dxa"/>
            </w:tcMar>
            <w:textDirection w:val="btLr"/>
          </w:tcPr>
          <w:p w:rsidR="00087BAF" w:rsidRPr="00A17A87" w:rsidRDefault="00087BAF" w:rsidP="00087BAF">
            <w:pPr>
              <w:widowControl w:val="0"/>
              <w:suppressAutoHyphens w:val="0"/>
              <w:autoSpaceDE w:val="0"/>
              <w:autoSpaceDN w:val="0"/>
              <w:adjustRightInd w:val="0"/>
              <w:ind w:left="113" w:right="113"/>
              <w:rPr>
                <w:rFonts w:ascii="PT Astra Serif" w:hAnsi="PT Astra Serif"/>
                <w:sz w:val="28"/>
                <w:szCs w:val="28"/>
                <w:lang w:eastAsia="ru-RU"/>
              </w:rPr>
            </w:pPr>
          </w:p>
        </w:tc>
        <w:tc>
          <w:tcPr>
            <w:tcW w:w="1418" w:type="dxa"/>
            <w:vMerge/>
            <w:tcBorders>
              <w:left w:val="single" w:sz="4" w:space="0" w:color="auto"/>
              <w:bottom w:val="single" w:sz="4" w:space="0" w:color="auto"/>
              <w:right w:val="single" w:sz="4" w:space="0" w:color="auto"/>
            </w:tcBorders>
            <w:tcMar>
              <w:top w:w="102" w:type="dxa"/>
              <w:left w:w="62" w:type="dxa"/>
              <w:bottom w:w="102" w:type="dxa"/>
              <w:right w:w="62" w:type="dxa"/>
            </w:tcMar>
            <w:textDirection w:val="btLr"/>
          </w:tcPr>
          <w:p w:rsidR="00087BAF" w:rsidRPr="00A17A87" w:rsidRDefault="00087BAF" w:rsidP="00087BAF">
            <w:pPr>
              <w:widowControl w:val="0"/>
              <w:suppressAutoHyphens w:val="0"/>
              <w:autoSpaceDE w:val="0"/>
              <w:autoSpaceDN w:val="0"/>
              <w:adjustRightInd w:val="0"/>
              <w:ind w:left="113" w:right="113"/>
              <w:rPr>
                <w:rFonts w:ascii="PT Astra Serif" w:hAnsi="PT Astra Serif"/>
                <w:sz w:val="28"/>
                <w:szCs w:val="28"/>
                <w:lang w:eastAsia="ru-RU"/>
              </w:rPr>
            </w:pPr>
          </w:p>
        </w:tc>
        <w:tc>
          <w:tcPr>
            <w:tcW w:w="1843" w:type="dxa"/>
            <w:vMerge/>
            <w:tcBorders>
              <w:left w:val="single" w:sz="4" w:space="0" w:color="auto"/>
              <w:bottom w:val="single" w:sz="4" w:space="0" w:color="auto"/>
              <w:right w:val="single" w:sz="4" w:space="0" w:color="auto"/>
            </w:tcBorders>
            <w:tcMar>
              <w:top w:w="102" w:type="dxa"/>
              <w:left w:w="62" w:type="dxa"/>
              <w:bottom w:w="102" w:type="dxa"/>
              <w:right w:w="62" w:type="dxa"/>
            </w:tcMar>
            <w:textDirection w:val="btLr"/>
          </w:tcPr>
          <w:p w:rsidR="00087BAF" w:rsidRPr="00A17A87" w:rsidRDefault="00087BAF" w:rsidP="00087BAF">
            <w:pPr>
              <w:widowControl w:val="0"/>
              <w:suppressAutoHyphens w:val="0"/>
              <w:autoSpaceDE w:val="0"/>
              <w:autoSpaceDN w:val="0"/>
              <w:adjustRightInd w:val="0"/>
              <w:ind w:left="113" w:right="113"/>
              <w:rPr>
                <w:rFonts w:ascii="PT Astra Serif" w:hAnsi="PT Astra Serif"/>
                <w:sz w:val="28"/>
                <w:szCs w:val="28"/>
                <w:lang w:eastAsia="ru-RU"/>
              </w:rPr>
            </w:pPr>
          </w:p>
        </w:tc>
        <w:tc>
          <w:tcPr>
            <w:tcW w:w="1559" w:type="dxa"/>
            <w:vMerge/>
            <w:tcBorders>
              <w:left w:val="single" w:sz="4" w:space="0" w:color="auto"/>
              <w:bottom w:val="single" w:sz="4" w:space="0" w:color="auto"/>
              <w:right w:val="single" w:sz="4" w:space="0" w:color="auto"/>
            </w:tcBorders>
            <w:tcMar>
              <w:top w:w="102" w:type="dxa"/>
              <w:left w:w="62" w:type="dxa"/>
              <w:bottom w:w="102" w:type="dxa"/>
              <w:right w:w="62" w:type="dxa"/>
            </w:tcMar>
            <w:textDirection w:val="btLr"/>
          </w:tcPr>
          <w:p w:rsidR="00087BAF" w:rsidRPr="00A17A87" w:rsidRDefault="00087BAF" w:rsidP="00087BAF">
            <w:pPr>
              <w:widowControl w:val="0"/>
              <w:suppressAutoHyphens w:val="0"/>
              <w:autoSpaceDE w:val="0"/>
              <w:autoSpaceDN w:val="0"/>
              <w:adjustRightInd w:val="0"/>
              <w:ind w:left="113" w:right="113"/>
              <w:rPr>
                <w:rFonts w:ascii="PT Astra Serif" w:hAnsi="PT Astra Serif"/>
                <w:sz w:val="28"/>
                <w:szCs w:val="28"/>
                <w:lang w:eastAsia="ru-RU"/>
              </w:rPr>
            </w:pPr>
          </w:p>
        </w:tc>
        <w:tc>
          <w:tcPr>
            <w:tcW w:w="850" w:type="dxa"/>
            <w:vMerge/>
            <w:tcBorders>
              <w:left w:val="single" w:sz="4" w:space="0" w:color="auto"/>
              <w:bottom w:val="single" w:sz="4" w:space="0" w:color="auto"/>
              <w:right w:val="single" w:sz="4" w:space="0" w:color="auto"/>
            </w:tcBorders>
            <w:tcMar>
              <w:top w:w="102" w:type="dxa"/>
              <w:left w:w="62" w:type="dxa"/>
              <w:bottom w:w="102" w:type="dxa"/>
              <w:right w:w="62" w:type="dxa"/>
            </w:tcMar>
            <w:textDirection w:val="btLr"/>
          </w:tcPr>
          <w:p w:rsidR="00087BAF" w:rsidRPr="00A17A87" w:rsidRDefault="00087BAF" w:rsidP="00087BAF">
            <w:pPr>
              <w:widowControl w:val="0"/>
              <w:suppressAutoHyphens w:val="0"/>
              <w:autoSpaceDE w:val="0"/>
              <w:autoSpaceDN w:val="0"/>
              <w:adjustRightInd w:val="0"/>
              <w:ind w:left="113" w:right="113"/>
              <w:rPr>
                <w:rFonts w:ascii="PT Astra Serif" w:hAnsi="PT Astra Serif"/>
                <w:sz w:val="28"/>
                <w:szCs w:val="28"/>
                <w:lang w:eastAsia="ru-RU"/>
              </w:rPr>
            </w:pPr>
          </w:p>
        </w:tc>
        <w:tc>
          <w:tcPr>
            <w:tcW w:w="1560" w:type="dxa"/>
            <w:vMerge/>
            <w:tcBorders>
              <w:left w:val="single" w:sz="4" w:space="0" w:color="auto"/>
              <w:bottom w:val="single" w:sz="4" w:space="0" w:color="auto"/>
              <w:right w:val="single" w:sz="4" w:space="0" w:color="auto"/>
            </w:tcBorders>
            <w:tcMar>
              <w:top w:w="102" w:type="dxa"/>
              <w:left w:w="62" w:type="dxa"/>
              <w:bottom w:w="102" w:type="dxa"/>
              <w:right w:w="62" w:type="dxa"/>
            </w:tcMar>
            <w:textDirection w:val="btLr"/>
          </w:tcPr>
          <w:p w:rsidR="00087BAF" w:rsidRPr="00A17A87" w:rsidRDefault="00087BAF" w:rsidP="00087BAF">
            <w:pPr>
              <w:widowControl w:val="0"/>
              <w:suppressAutoHyphens w:val="0"/>
              <w:autoSpaceDE w:val="0"/>
              <w:autoSpaceDN w:val="0"/>
              <w:adjustRightInd w:val="0"/>
              <w:ind w:left="113" w:right="113"/>
              <w:rPr>
                <w:rFonts w:ascii="PT Astra Serif" w:hAnsi="PT Astra Serif"/>
                <w:sz w:val="28"/>
                <w:szCs w:val="28"/>
                <w:lang w:eastAsia="ru-RU"/>
              </w:rPr>
            </w:pPr>
          </w:p>
        </w:tc>
        <w:tc>
          <w:tcPr>
            <w:tcW w:w="1417" w:type="dxa"/>
            <w:vMerge/>
            <w:tcBorders>
              <w:left w:val="single" w:sz="4" w:space="0" w:color="auto"/>
              <w:bottom w:val="single" w:sz="4" w:space="0" w:color="auto"/>
              <w:right w:val="single" w:sz="4" w:space="0" w:color="auto"/>
            </w:tcBorders>
            <w:tcMar>
              <w:top w:w="102" w:type="dxa"/>
              <w:left w:w="62" w:type="dxa"/>
              <w:bottom w:w="102" w:type="dxa"/>
              <w:right w:w="62" w:type="dxa"/>
            </w:tcMar>
            <w:textDirection w:val="btLr"/>
          </w:tcPr>
          <w:p w:rsidR="00087BAF" w:rsidRPr="00A17A87" w:rsidRDefault="00087BAF" w:rsidP="00087BAF">
            <w:pPr>
              <w:widowControl w:val="0"/>
              <w:suppressAutoHyphens w:val="0"/>
              <w:autoSpaceDE w:val="0"/>
              <w:autoSpaceDN w:val="0"/>
              <w:adjustRightInd w:val="0"/>
              <w:ind w:left="113" w:right="113"/>
              <w:rPr>
                <w:rFonts w:ascii="PT Astra Serif" w:hAnsi="PT Astra Serif"/>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87BAF" w:rsidRPr="00A17A87"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w:t>
            </w:r>
          </w:p>
        </w:tc>
        <w:tc>
          <w:tcPr>
            <w:tcW w:w="1417" w:type="dxa"/>
            <w:tcBorders>
              <w:top w:val="single" w:sz="4" w:space="0" w:color="auto"/>
              <w:left w:val="single" w:sz="4" w:space="0" w:color="auto"/>
              <w:bottom w:val="single" w:sz="4" w:space="0" w:color="auto"/>
              <w:right w:val="single" w:sz="4" w:space="0" w:color="auto"/>
            </w:tcBorders>
            <w:vAlign w:val="center"/>
          </w:tcPr>
          <w:p w:rsidR="00087BAF" w:rsidRPr="00A17A87"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рублей</w:t>
            </w:r>
          </w:p>
        </w:tc>
        <w:tc>
          <w:tcPr>
            <w:tcW w:w="897" w:type="dxa"/>
            <w:vMerge/>
            <w:tcBorders>
              <w:left w:val="single" w:sz="4" w:space="0" w:color="auto"/>
              <w:bottom w:val="single" w:sz="4" w:space="0" w:color="auto"/>
              <w:right w:val="single" w:sz="4" w:space="0" w:color="auto"/>
            </w:tcBorders>
            <w:tcMar>
              <w:top w:w="102" w:type="dxa"/>
              <w:left w:w="62" w:type="dxa"/>
              <w:bottom w:w="102" w:type="dxa"/>
              <w:right w:w="62" w:type="dxa"/>
            </w:tcMar>
            <w:textDirection w:val="btLr"/>
          </w:tcPr>
          <w:p w:rsidR="00087BAF" w:rsidRPr="00A17A87" w:rsidRDefault="00087BAF" w:rsidP="00087BAF">
            <w:pPr>
              <w:widowControl w:val="0"/>
              <w:suppressAutoHyphens w:val="0"/>
              <w:autoSpaceDE w:val="0"/>
              <w:autoSpaceDN w:val="0"/>
              <w:adjustRightInd w:val="0"/>
              <w:ind w:left="113" w:right="113"/>
              <w:rPr>
                <w:rFonts w:ascii="PT Astra Serif" w:hAnsi="PT Astra Serif"/>
                <w:sz w:val="28"/>
                <w:szCs w:val="28"/>
                <w:lang w:eastAsia="ru-RU"/>
              </w:rPr>
            </w:pPr>
          </w:p>
        </w:tc>
      </w:tr>
      <w:tr w:rsidR="00087BAF" w:rsidRPr="00A17A87" w:rsidTr="00087BAF">
        <w:trPr>
          <w:trHeight w:val="81"/>
          <w:jc w:val="center"/>
        </w:trPr>
        <w:tc>
          <w:tcPr>
            <w:tcW w:w="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87BAF" w:rsidRPr="00A17A87"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w:t>
            </w:r>
          </w:p>
        </w:tc>
        <w:tc>
          <w:tcPr>
            <w:tcW w:w="788" w:type="dxa"/>
            <w:tcBorders>
              <w:top w:val="single" w:sz="4" w:space="0" w:color="auto"/>
              <w:left w:val="single" w:sz="4" w:space="0" w:color="auto"/>
              <w:bottom w:val="single" w:sz="4" w:space="0" w:color="auto"/>
              <w:right w:val="single" w:sz="4" w:space="0" w:color="auto"/>
            </w:tcBorders>
            <w:vAlign w:val="center"/>
          </w:tcPr>
          <w:p w:rsidR="00087BAF" w:rsidRPr="00A17A87"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2</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87BAF" w:rsidRPr="00A17A87" w:rsidRDefault="00087BAF" w:rsidP="00087BAF">
            <w:pPr>
              <w:widowControl w:val="0"/>
              <w:shd w:val="clear" w:color="auto" w:fill="FFFFFF"/>
              <w:suppressAutoHyphens w:val="0"/>
              <w:autoSpaceDE w:val="0"/>
              <w:autoSpaceDN w:val="0"/>
              <w:adjustRightInd w:val="0"/>
              <w:ind w:left="22" w:right="-110"/>
              <w:jc w:val="center"/>
              <w:rPr>
                <w:rFonts w:ascii="PT Astra Serif" w:hAnsi="PT Astra Serif"/>
                <w:sz w:val="28"/>
                <w:szCs w:val="28"/>
                <w:lang w:eastAsia="ru-RU"/>
              </w:rPr>
            </w:pPr>
            <w:r w:rsidRPr="00A17A87">
              <w:rPr>
                <w:rFonts w:ascii="PT Astra Serif" w:hAnsi="PT Astra Serif"/>
                <w:sz w:val="28"/>
                <w:szCs w:val="28"/>
                <w:lang w:eastAsia="ru-RU"/>
              </w:rPr>
              <w:t>3</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87BAF" w:rsidRPr="00A17A87"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4</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87BAF" w:rsidRPr="00A17A87"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5</w:t>
            </w:r>
          </w:p>
        </w:tc>
        <w:tc>
          <w:tcPr>
            <w:tcW w:w="1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87BAF" w:rsidRPr="00A17A87"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6</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87BAF" w:rsidRPr="00A17A87"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7</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87BAF" w:rsidRPr="00A17A87" w:rsidRDefault="00087BAF" w:rsidP="00087BAF">
            <w:pPr>
              <w:suppressAutoHyphens w:val="0"/>
              <w:jc w:val="center"/>
              <w:rPr>
                <w:rFonts w:ascii="PT Astra Serif" w:hAnsi="PT Astra Serif"/>
                <w:color w:val="000000"/>
                <w:sz w:val="28"/>
                <w:szCs w:val="28"/>
                <w:lang w:eastAsia="ru-RU"/>
              </w:rPr>
            </w:pPr>
            <w:r w:rsidRPr="00A17A87">
              <w:rPr>
                <w:rFonts w:ascii="PT Astra Serif" w:hAnsi="PT Astra Serif"/>
                <w:color w:val="000000"/>
                <w:sz w:val="28"/>
                <w:szCs w:val="28"/>
                <w:lang w:eastAsia="ru-RU"/>
              </w:rPr>
              <w:t>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87BAF" w:rsidRPr="00A17A87" w:rsidRDefault="00087BAF" w:rsidP="00087BAF">
            <w:pPr>
              <w:suppressAutoHyphens w:val="0"/>
              <w:jc w:val="center"/>
              <w:rPr>
                <w:rFonts w:ascii="PT Astra Serif" w:hAnsi="PT Astra Serif"/>
                <w:color w:val="000000"/>
                <w:sz w:val="28"/>
                <w:szCs w:val="28"/>
                <w:lang w:eastAsia="ru-RU"/>
              </w:rPr>
            </w:pPr>
            <w:r w:rsidRPr="00A17A87">
              <w:rPr>
                <w:rFonts w:ascii="PT Astra Serif" w:hAnsi="PT Astra Serif"/>
                <w:color w:val="000000"/>
                <w:sz w:val="28"/>
                <w:szCs w:val="28"/>
                <w:lang w:eastAsia="ru-RU"/>
              </w:rPr>
              <w:t>9</w:t>
            </w: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87BAF" w:rsidRPr="00A17A87"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10</w:t>
            </w:r>
          </w:p>
        </w:tc>
        <w:tc>
          <w:tcPr>
            <w:tcW w:w="1417" w:type="dxa"/>
            <w:tcBorders>
              <w:top w:val="single" w:sz="4" w:space="0" w:color="auto"/>
              <w:left w:val="single" w:sz="4" w:space="0" w:color="auto"/>
              <w:bottom w:val="single" w:sz="4" w:space="0" w:color="auto"/>
              <w:right w:val="single" w:sz="4" w:space="0" w:color="auto"/>
            </w:tcBorders>
            <w:vAlign w:val="center"/>
          </w:tcPr>
          <w:p w:rsidR="00087BAF" w:rsidRPr="00A17A87" w:rsidRDefault="00087BAF" w:rsidP="00087BAF">
            <w:pPr>
              <w:suppressAutoHyphens w:val="0"/>
              <w:jc w:val="center"/>
              <w:rPr>
                <w:rFonts w:ascii="PT Astra Serif" w:hAnsi="PT Astra Serif"/>
                <w:sz w:val="28"/>
                <w:szCs w:val="28"/>
                <w:lang w:eastAsia="ru-RU"/>
              </w:rPr>
            </w:pPr>
            <w:r w:rsidRPr="00A17A87">
              <w:rPr>
                <w:rFonts w:ascii="PT Astra Serif" w:hAnsi="PT Astra Serif"/>
                <w:sz w:val="28"/>
                <w:szCs w:val="28"/>
                <w:lang w:eastAsia="ru-RU"/>
              </w:rPr>
              <w:t>11</w:t>
            </w:r>
          </w:p>
        </w:tc>
        <w:tc>
          <w:tcPr>
            <w:tcW w:w="8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87BAF" w:rsidRPr="00A17A87"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12</w:t>
            </w:r>
          </w:p>
        </w:tc>
      </w:tr>
      <w:tr w:rsidR="001A10AD" w:rsidRPr="00A17A87" w:rsidTr="00087BAF">
        <w:trPr>
          <w:trHeight w:val="462"/>
          <w:jc w:val="center"/>
        </w:trPr>
        <w:tc>
          <w:tcPr>
            <w:tcW w:w="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1A10AD" w:rsidRPr="00A17A87" w:rsidRDefault="00C53916" w:rsidP="001A10AD">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1</w:t>
            </w:r>
          </w:p>
        </w:tc>
        <w:tc>
          <w:tcPr>
            <w:tcW w:w="788" w:type="dxa"/>
            <w:tcBorders>
              <w:top w:val="single" w:sz="4" w:space="0" w:color="auto"/>
              <w:left w:val="single" w:sz="4" w:space="0" w:color="auto"/>
              <w:bottom w:val="single" w:sz="4" w:space="0" w:color="auto"/>
              <w:right w:val="single" w:sz="4" w:space="0" w:color="auto"/>
            </w:tcBorders>
            <w:vAlign w:val="center"/>
          </w:tcPr>
          <w:p w:rsidR="001A10AD" w:rsidRPr="00A17A87" w:rsidRDefault="001A10AD" w:rsidP="001A10AD">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69</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1A10AD" w:rsidRPr="00A17A87" w:rsidRDefault="001A10AD" w:rsidP="001A10AD">
            <w:pPr>
              <w:widowControl w:val="0"/>
              <w:shd w:val="clear" w:color="auto" w:fill="FFFFFF"/>
              <w:suppressAutoHyphens w:val="0"/>
              <w:autoSpaceDE w:val="0"/>
              <w:autoSpaceDN w:val="0"/>
              <w:adjustRightInd w:val="0"/>
              <w:ind w:right="-110"/>
              <w:jc w:val="center"/>
              <w:rPr>
                <w:rFonts w:ascii="PT Astra Serif" w:hAnsi="PT Astra Serif"/>
                <w:sz w:val="28"/>
                <w:szCs w:val="28"/>
                <w:lang w:eastAsia="ru-RU"/>
              </w:rPr>
            </w:pPr>
            <w:r>
              <w:rPr>
                <w:rFonts w:ascii="PT Astra Serif" w:hAnsi="PT Astra Serif"/>
                <w:sz w:val="28"/>
                <w:szCs w:val="28"/>
                <w:lang w:eastAsia="ru-RU"/>
              </w:rPr>
              <w:t xml:space="preserve">ул. </w:t>
            </w:r>
            <w:proofErr w:type="spellStart"/>
            <w:r>
              <w:rPr>
                <w:rFonts w:ascii="PT Astra Serif" w:hAnsi="PT Astra Serif"/>
                <w:sz w:val="28"/>
                <w:szCs w:val="28"/>
                <w:lang w:eastAsia="ru-RU"/>
              </w:rPr>
              <w:t>Лукашина</w:t>
            </w:r>
            <w:proofErr w:type="spellEnd"/>
            <w:r w:rsidRPr="00A17A87">
              <w:rPr>
                <w:rFonts w:ascii="PT Astra Serif" w:hAnsi="PT Astra Serif"/>
                <w:sz w:val="28"/>
                <w:szCs w:val="28"/>
                <w:lang w:eastAsia="ru-RU"/>
              </w:rPr>
              <w:t>, д.</w:t>
            </w:r>
            <w:r>
              <w:rPr>
                <w:rFonts w:ascii="PT Astra Serif" w:hAnsi="PT Astra Serif"/>
                <w:sz w:val="28"/>
                <w:szCs w:val="28"/>
                <w:lang w:eastAsia="ru-RU"/>
              </w:rPr>
              <w:t>4</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1A10AD" w:rsidRPr="00A17A87" w:rsidRDefault="001A10AD" w:rsidP="001A10AD">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торговая площадка</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1A10AD" w:rsidRPr="00A17A87" w:rsidRDefault="001A10AD" w:rsidP="001A10AD">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цветы</w:t>
            </w:r>
          </w:p>
        </w:tc>
        <w:tc>
          <w:tcPr>
            <w:tcW w:w="1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1A10AD" w:rsidRPr="00A17A87" w:rsidRDefault="005D08A0" w:rsidP="001A10AD">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06.03.2023-</w:t>
            </w:r>
            <w:r w:rsidR="001A10AD">
              <w:rPr>
                <w:rFonts w:ascii="PT Astra Serif" w:hAnsi="PT Astra Serif"/>
                <w:sz w:val="28"/>
                <w:szCs w:val="28"/>
                <w:lang w:eastAsia="ru-RU"/>
              </w:rPr>
              <w:t>08.03.2023</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1A10AD" w:rsidRPr="00A17A87" w:rsidRDefault="001A10AD" w:rsidP="001A10AD">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9</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1A10A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269,65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1A10AD" w:rsidRPr="00A17A87" w:rsidRDefault="0043257D" w:rsidP="005D08A0">
            <w:pPr>
              <w:widowControl w:val="0"/>
              <w:suppressAutoHyphens w:val="0"/>
              <w:autoSpaceDE w:val="0"/>
              <w:autoSpaceDN w:val="0"/>
              <w:adjustRightInd w:val="0"/>
              <w:jc w:val="center"/>
              <w:rPr>
                <w:rFonts w:ascii="PT Astra Serif" w:hAnsi="PT Astra Serif"/>
                <w:color w:val="000000"/>
                <w:sz w:val="28"/>
                <w:szCs w:val="28"/>
                <w:lang w:eastAsia="ru-RU"/>
              </w:rPr>
            </w:pPr>
            <w:r>
              <w:rPr>
                <w:rFonts w:ascii="PT Astra Serif" w:hAnsi="PT Astra Serif"/>
                <w:color w:val="000000"/>
                <w:sz w:val="28"/>
                <w:szCs w:val="28"/>
                <w:lang w:eastAsia="ru-RU"/>
              </w:rPr>
              <w:t>13,48</w:t>
            </w: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1A10AD" w:rsidRPr="00A17A87" w:rsidRDefault="001A10AD" w:rsidP="001A10A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100</w:t>
            </w:r>
          </w:p>
        </w:tc>
        <w:tc>
          <w:tcPr>
            <w:tcW w:w="1417" w:type="dxa"/>
            <w:tcBorders>
              <w:top w:val="single" w:sz="4" w:space="0" w:color="auto"/>
              <w:left w:val="single" w:sz="4" w:space="0" w:color="auto"/>
              <w:bottom w:val="single" w:sz="4" w:space="0" w:color="auto"/>
              <w:right w:val="single" w:sz="4" w:space="0" w:color="auto"/>
            </w:tcBorders>
            <w:vAlign w:val="center"/>
          </w:tcPr>
          <w:p w:rsidR="001A10AD" w:rsidRPr="00A17A87" w:rsidRDefault="0043257D" w:rsidP="001A10A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269,65</w:t>
            </w:r>
          </w:p>
        </w:tc>
        <w:tc>
          <w:tcPr>
            <w:tcW w:w="8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1A10AD" w:rsidRPr="00A17A87" w:rsidRDefault="001A10AD" w:rsidP="001A10AD">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w:t>
            </w:r>
          </w:p>
        </w:tc>
      </w:tr>
      <w:tr w:rsidR="0043257D" w:rsidRPr="00A17A87" w:rsidTr="00087BAF">
        <w:trPr>
          <w:trHeight w:val="462"/>
          <w:jc w:val="center"/>
        </w:trPr>
        <w:tc>
          <w:tcPr>
            <w:tcW w:w="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2</w:t>
            </w:r>
          </w:p>
        </w:tc>
        <w:tc>
          <w:tcPr>
            <w:tcW w:w="788"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70</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hd w:val="clear" w:color="auto" w:fill="FFFFFF"/>
              <w:suppressAutoHyphens w:val="0"/>
              <w:autoSpaceDE w:val="0"/>
              <w:autoSpaceDN w:val="0"/>
              <w:adjustRightInd w:val="0"/>
              <w:ind w:right="-110"/>
              <w:jc w:val="center"/>
              <w:rPr>
                <w:rFonts w:ascii="PT Astra Serif" w:hAnsi="PT Astra Serif"/>
                <w:sz w:val="28"/>
                <w:szCs w:val="28"/>
                <w:lang w:eastAsia="ru-RU"/>
              </w:rPr>
            </w:pPr>
            <w:r>
              <w:rPr>
                <w:rFonts w:ascii="PT Astra Serif" w:hAnsi="PT Astra Serif"/>
                <w:sz w:val="28"/>
                <w:szCs w:val="28"/>
                <w:lang w:eastAsia="ru-RU"/>
              </w:rPr>
              <w:t xml:space="preserve">ул. </w:t>
            </w:r>
            <w:proofErr w:type="spellStart"/>
            <w:r>
              <w:rPr>
                <w:rFonts w:ascii="PT Astra Serif" w:hAnsi="PT Astra Serif"/>
                <w:sz w:val="28"/>
                <w:szCs w:val="28"/>
                <w:lang w:eastAsia="ru-RU"/>
              </w:rPr>
              <w:t>Лукашина</w:t>
            </w:r>
            <w:proofErr w:type="spellEnd"/>
            <w:r w:rsidRPr="00A17A87">
              <w:rPr>
                <w:rFonts w:ascii="PT Astra Serif" w:hAnsi="PT Astra Serif"/>
                <w:sz w:val="28"/>
                <w:szCs w:val="28"/>
                <w:lang w:eastAsia="ru-RU"/>
              </w:rPr>
              <w:t>, д.</w:t>
            </w:r>
            <w:r>
              <w:rPr>
                <w:rFonts w:ascii="PT Astra Serif" w:hAnsi="PT Astra Serif"/>
                <w:sz w:val="28"/>
                <w:szCs w:val="28"/>
                <w:lang w:eastAsia="ru-RU"/>
              </w:rPr>
              <w:t>4</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торговая площадка</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цветы</w:t>
            </w:r>
          </w:p>
        </w:tc>
        <w:tc>
          <w:tcPr>
            <w:tcW w:w="1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06.03.2023-08.03.2023</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9</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269,65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color w:val="000000"/>
                <w:sz w:val="28"/>
                <w:szCs w:val="28"/>
                <w:lang w:eastAsia="ru-RU"/>
              </w:rPr>
            </w:pPr>
            <w:r>
              <w:rPr>
                <w:rFonts w:ascii="PT Astra Serif" w:hAnsi="PT Astra Serif"/>
                <w:color w:val="000000"/>
                <w:sz w:val="28"/>
                <w:szCs w:val="28"/>
                <w:lang w:eastAsia="ru-RU"/>
              </w:rPr>
              <w:t>13,48</w:t>
            </w: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100</w:t>
            </w:r>
          </w:p>
        </w:tc>
        <w:tc>
          <w:tcPr>
            <w:tcW w:w="1417"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269,65</w:t>
            </w:r>
          </w:p>
        </w:tc>
        <w:tc>
          <w:tcPr>
            <w:tcW w:w="8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w:t>
            </w:r>
          </w:p>
        </w:tc>
      </w:tr>
      <w:tr w:rsidR="00EF4A4D" w:rsidRPr="00A17A87" w:rsidTr="0043257D">
        <w:trPr>
          <w:trHeight w:val="462"/>
          <w:jc w:val="center"/>
        </w:trPr>
        <w:tc>
          <w:tcPr>
            <w:tcW w:w="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F4A4D" w:rsidRPr="00A17A87" w:rsidRDefault="00EF4A4D" w:rsidP="00EF4A4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w:t>
            </w:r>
          </w:p>
        </w:tc>
        <w:tc>
          <w:tcPr>
            <w:tcW w:w="788" w:type="dxa"/>
            <w:tcBorders>
              <w:top w:val="single" w:sz="4" w:space="0" w:color="auto"/>
              <w:left w:val="single" w:sz="4" w:space="0" w:color="auto"/>
              <w:bottom w:val="single" w:sz="4" w:space="0" w:color="auto"/>
              <w:right w:val="single" w:sz="4" w:space="0" w:color="auto"/>
            </w:tcBorders>
            <w:vAlign w:val="center"/>
          </w:tcPr>
          <w:p w:rsidR="00EF4A4D" w:rsidRPr="00A17A87" w:rsidRDefault="00EF4A4D" w:rsidP="00EF4A4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2</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F4A4D" w:rsidRPr="00A17A87" w:rsidRDefault="00EF4A4D" w:rsidP="00EF4A4D">
            <w:pPr>
              <w:widowControl w:val="0"/>
              <w:shd w:val="clear" w:color="auto" w:fill="FFFFFF"/>
              <w:suppressAutoHyphens w:val="0"/>
              <w:autoSpaceDE w:val="0"/>
              <w:autoSpaceDN w:val="0"/>
              <w:adjustRightInd w:val="0"/>
              <w:ind w:left="22" w:right="-110"/>
              <w:jc w:val="center"/>
              <w:rPr>
                <w:rFonts w:ascii="PT Astra Serif" w:hAnsi="PT Astra Serif"/>
                <w:sz w:val="28"/>
                <w:szCs w:val="28"/>
                <w:lang w:eastAsia="ru-RU"/>
              </w:rPr>
            </w:pPr>
            <w:r w:rsidRPr="00A17A87">
              <w:rPr>
                <w:rFonts w:ascii="PT Astra Serif" w:hAnsi="PT Astra Serif"/>
                <w:sz w:val="28"/>
                <w:szCs w:val="28"/>
                <w:lang w:eastAsia="ru-RU"/>
              </w:rPr>
              <w:t>3</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F4A4D" w:rsidRPr="00A17A87" w:rsidRDefault="00EF4A4D" w:rsidP="00EF4A4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4</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F4A4D" w:rsidRPr="00A17A87" w:rsidRDefault="00EF4A4D" w:rsidP="00EF4A4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5</w:t>
            </w:r>
          </w:p>
        </w:tc>
        <w:tc>
          <w:tcPr>
            <w:tcW w:w="1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F4A4D" w:rsidRPr="00A17A87" w:rsidRDefault="00EF4A4D" w:rsidP="00EF4A4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6</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F4A4D" w:rsidRPr="00A17A87" w:rsidRDefault="00EF4A4D" w:rsidP="00EF4A4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7</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F4A4D" w:rsidRPr="00A17A87" w:rsidRDefault="00EF4A4D" w:rsidP="00EF4A4D">
            <w:pPr>
              <w:suppressAutoHyphens w:val="0"/>
              <w:jc w:val="center"/>
              <w:rPr>
                <w:rFonts w:ascii="PT Astra Serif" w:hAnsi="PT Astra Serif"/>
                <w:color w:val="000000"/>
                <w:sz w:val="28"/>
                <w:szCs w:val="28"/>
                <w:lang w:eastAsia="ru-RU"/>
              </w:rPr>
            </w:pPr>
            <w:r w:rsidRPr="00A17A87">
              <w:rPr>
                <w:rFonts w:ascii="PT Astra Serif" w:hAnsi="PT Astra Serif"/>
                <w:color w:val="000000"/>
                <w:sz w:val="28"/>
                <w:szCs w:val="28"/>
                <w:lang w:eastAsia="ru-RU"/>
              </w:rPr>
              <w:t>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F4A4D" w:rsidRPr="00A17A87" w:rsidRDefault="00EF4A4D" w:rsidP="00EF4A4D">
            <w:pPr>
              <w:suppressAutoHyphens w:val="0"/>
              <w:jc w:val="center"/>
              <w:rPr>
                <w:rFonts w:ascii="PT Astra Serif" w:hAnsi="PT Astra Serif"/>
                <w:color w:val="000000"/>
                <w:sz w:val="28"/>
                <w:szCs w:val="28"/>
                <w:lang w:eastAsia="ru-RU"/>
              </w:rPr>
            </w:pPr>
            <w:r w:rsidRPr="00A17A87">
              <w:rPr>
                <w:rFonts w:ascii="PT Astra Serif" w:hAnsi="PT Astra Serif"/>
                <w:color w:val="000000"/>
                <w:sz w:val="28"/>
                <w:szCs w:val="28"/>
                <w:lang w:eastAsia="ru-RU"/>
              </w:rPr>
              <w:t>9</w:t>
            </w: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EF4A4D" w:rsidRPr="00A17A87" w:rsidRDefault="00EF4A4D" w:rsidP="00EF4A4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10</w:t>
            </w:r>
          </w:p>
        </w:tc>
        <w:tc>
          <w:tcPr>
            <w:tcW w:w="1417" w:type="dxa"/>
            <w:tcBorders>
              <w:top w:val="single" w:sz="4" w:space="0" w:color="auto"/>
              <w:left w:val="single" w:sz="4" w:space="0" w:color="auto"/>
              <w:bottom w:val="single" w:sz="4" w:space="0" w:color="auto"/>
              <w:right w:val="single" w:sz="4" w:space="0" w:color="auto"/>
            </w:tcBorders>
            <w:vAlign w:val="center"/>
          </w:tcPr>
          <w:p w:rsidR="00EF4A4D" w:rsidRPr="00A17A87" w:rsidRDefault="00EF4A4D" w:rsidP="00EF4A4D">
            <w:pPr>
              <w:suppressAutoHyphens w:val="0"/>
              <w:jc w:val="center"/>
              <w:rPr>
                <w:rFonts w:ascii="PT Astra Serif" w:hAnsi="PT Astra Serif"/>
                <w:sz w:val="28"/>
                <w:szCs w:val="28"/>
                <w:lang w:eastAsia="ru-RU"/>
              </w:rPr>
            </w:pPr>
            <w:r w:rsidRPr="00A17A87">
              <w:rPr>
                <w:rFonts w:ascii="PT Astra Serif" w:hAnsi="PT Astra Serif"/>
                <w:sz w:val="28"/>
                <w:szCs w:val="28"/>
                <w:lang w:eastAsia="ru-RU"/>
              </w:rPr>
              <w:t>11</w:t>
            </w:r>
          </w:p>
        </w:tc>
        <w:tc>
          <w:tcPr>
            <w:tcW w:w="8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F4A4D" w:rsidRPr="00A17A87" w:rsidRDefault="00EF4A4D" w:rsidP="00EF4A4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12</w:t>
            </w:r>
          </w:p>
        </w:tc>
      </w:tr>
      <w:tr w:rsidR="0043257D" w:rsidRPr="00A17A87" w:rsidTr="00087BAF">
        <w:trPr>
          <w:trHeight w:val="462"/>
          <w:jc w:val="center"/>
        </w:trPr>
        <w:tc>
          <w:tcPr>
            <w:tcW w:w="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3</w:t>
            </w:r>
          </w:p>
        </w:tc>
        <w:tc>
          <w:tcPr>
            <w:tcW w:w="788"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8</w:t>
            </w:r>
            <w:r>
              <w:rPr>
                <w:rFonts w:ascii="PT Astra Serif" w:hAnsi="PT Astra Serif"/>
                <w:sz w:val="28"/>
                <w:szCs w:val="28"/>
                <w:lang w:eastAsia="ru-RU"/>
              </w:rPr>
              <w:t>1</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hd w:val="clear" w:color="auto" w:fill="FFFFFF"/>
              <w:suppressAutoHyphens w:val="0"/>
              <w:autoSpaceDE w:val="0"/>
              <w:autoSpaceDN w:val="0"/>
              <w:adjustRightInd w:val="0"/>
              <w:ind w:right="-110"/>
              <w:jc w:val="center"/>
              <w:rPr>
                <w:rFonts w:ascii="PT Astra Serif" w:hAnsi="PT Astra Serif"/>
                <w:sz w:val="28"/>
                <w:szCs w:val="28"/>
                <w:lang w:eastAsia="ru-RU"/>
              </w:rPr>
            </w:pPr>
            <w:r w:rsidRPr="00A17A87">
              <w:rPr>
                <w:rFonts w:ascii="PT Astra Serif" w:hAnsi="PT Astra Serif"/>
                <w:sz w:val="28"/>
                <w:szCs w:val="28"/>
                <w:lang w:eastAsia="ru-RU"/>
              </w:rPr>
              <w:t>ул. Юбилейная, д.1</w:t>
            </w:r>
            <w:r>
              <w:rPr>
                <w:rFonts w:ascii="PT Astra Serif" w:hAnsi="PT Astra Serif"/>
                <w:sz w:val="28"/>
                <w:szCs w:val="28"/>
                <w:lang w:eastAsia="ru-RU"/>
              </w:rPr>
              <w:t>8</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торговая площадка</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цветы</w:t>
            </w:r>
          </w:p>
        </w:tc>
        <w:tc>
          <w:tcPr>
            <w:tcW w:w="1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06.03.2023-08.03.2023</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9</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251,68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color w:val="000000"/>
                <w:sz w:val="28"/>
                <w:szCs w:val="28"/>
                <w:lang w:eastAsia="ru-RU"/>
              </w:rPr>
            </w:pPr>
            <w:r>
              <w:rPr>
                <w:rFonts w:ascii="PT Astra Serif" w:hAnsi="PT Astra Serif"/>
                <w:color w:val="000000"/>
                <w:sz w:val="28"/>
                <w:szCs w:val="28"/>
                <w:lang w:eastAsia="ru-RU"/>
              </w:rPr>
              <w:t>12,58</w:t>
            </w: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100</w:t>
            </w:r>
          </w:p>
        </w:tc>
        <w:tc>
          <w:tcPr>
            <w:tcW w:w="1417"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251,68</w:t>
            </w:r>
          </w:p>
        </w:tc>
        <w:tc>
          <w:tcPr>
            <w:tcW w:w="8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w:t>
            </w:r>
          </w:p>
        </w:tc>
      </w:tr>
      <w:tr w:rsidR="0043257D" w:rsidRPr="00A17A87" w:rsidTr="00087BAF">
        <w:trPr>
          <w:trHeight w:val="462"/>
          <w:jc w:val="center"/>
        </w:trPr>
        <w:tc>
          <w:tcPr>
            <w:tcW w:w="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4</w:t>
            </w:r>
          </w:p>
        </w:tc>
        <w:tc>
          <w:tcPr>
            <w:tcW w:w="788"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183</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hd w:val="clear" w:color="auto" w:fill="FFFFFF"/>
              <w:suppressAutoHyphens w:val="0"/>
              <w:autoSpaceDE w:val="0"/>
              <w:autoSpaceDN w:val="0"/>
              <w:adjustRightInd w:val="0"/>
              <w:ind w:right="-110"/>
              <w:jc w:val="center"/>
              <w:rPr>
                <w:rFonts w:ascii="PT Astra Serif" w:hAnsi="PT Astra Serif"/>
                <w:sz w:val="28"/>
                <w:szCs w:val="28"/>
                <w:lang w:eastAsia="ru-RU"/>
              </w:rPr>
            </w:pPr>
            <w:r w:rsidRPr="00A17A87">
              <w:rPr>
                <w:rFonts w:ascii="PT Astra Serif" w:hAnsi="PT Astra Serif"/>
                <w:sz w:val="28"/>
                <w:szCs w:val="28"/>
                <w:lang w:eastAsia="ru-RU"/>
              </w:rPr>
              <w:t>ул. Юбилейная, д.1</w:t>
            </w:r>
            <w:r>
              <w:rPr>
                <w:rFonts w:ascii="PT Astra Serif" w:hAnsi="PT Astra Serif"/>
                <w:sz w:val="28"/>
                <w:szCs w:val="28"/>
                <w:lang w:eastAsia="ru-RU"/>
              </w:rPr>
              <w:t>8</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торговая площадка</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цветы</w:t>
            </w:r>
          </w:p>
        </w:tc>
        <w:tc>
          <w:tcPr>
            <w:tcW w:w="1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06.03.2023-08.03.2023</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9</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251,68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color w:val="000000"/>
                <w:sz w:val="28"/>
                <w:szCs w:val="28"/>
                <w:lang w:eastAsia="ru-RU"/>
              </w:rPr>
            </w:pPr>
            <w:r>
              <w:rPr>
                <w:rFonts w:ascii="PT Astra Serif" w:hAnsi="PT Astra Serif"/>
                <w:color w:val="000000"/>
                <w:sz w:val="28"/>
                <w:szCs w:val="28"/>
                <w:lang w:eastAsia="ru-RU"/>
              </w:rPr>
              <w:t>12,58</w:t>
            </w: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100</w:t>
            </w:r>
          </w:p>
        </w:tc>
        <w:tc>
          <w:tcPr>
            <w:tcW w:w="1417"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251,68</w:t>
            </w:r>
          </w:p>
        </w:tc>
        <w:tc>
          <w:tcPr>
            <w:tcW w:w="8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w:t>
            </w:r>
          </w:p>
        </w:tc>
      </w:tr>
      <w:tr w:rsidR="0043257D" w:rsidRPr="00A17A87" w:rsidTr="00087BAF">
        <w:trPr>
          <w:trHeight w:val="462"/>
          <w:jc w:val="center"/>
        </w:trPr>
        <w:tc>
          <w:tcPr>
            <w:tcW w:w="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5</w:t>
            </w:r>
          </w:p>
        </w:tc>
        <w:tc>
          <w:tcPr>
            <w:tcW w:w="788"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200</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hd w:val="clear" w:color="auto" w:fill="FFFFFF"/>
              <w:suppressAutoHyphens w:val="0"/>
              <w:autoSpaceDE w:val="0"/>
              <w:autoSpaceDN w:val="0"/>
              <w:adjustRightInd w:val="0"/>
              <w:ind w:right="-110"/>
              <w:jc w:val="center"/>
              <w:rPr>
                <w:rFonts w:ascii="PT Astra Serif" w:hAnsi="PT Astra Serif"/>
                <w:sz w:val="28"/>
                <w:szCs w:val="28"/>
                <w:lang w:eastAsia="ru-RU"/>
              </w:rPr>
            </w:pPr>
            <w:r w:rsidRPr="00A17A87">
              <w:rPr>
                <w:rFonts w:ascii="PT Astra Serif" w:hAnsi="PT Astra Serif"/>
                <w:sz w:val="28"/>
                <w:szCs w:val="28"/>
                <w:lang w:eastAsia="ru-RU"/>
              </w:rPr>
              <w:t>ул. Юбилейная, д.1</w:t>
            </w:r>
            <w:r>
              <w:rPr>
                <w:rFonts w:ascii="PT Astra Serif" w:hAnsi="PT Astra Serif"/>
                <w:sz w:val="28"/>
                <w:szCs w:val="28"/>
                <w:lang w:eastAsia="ru-RU"/>
              </w:rPr>
              <w:t>8</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торговая площадка</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цветы</w:t>
            </w:r>
          </w:p>
        </w:tc>
        <w:tc>
          <w:tcPr>
            <w:tcW w:w="1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06.03.2023-08.03.2023</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9</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251,68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color w:val="000000"/>
                <w:sz w:val="28"/>
                <w:szCs w:val="28"/>
                <w:lang w:eastAsia="ru-RU"/>
              </w:rPr>
            </w:pPr>
            <w:r>
              <w:rPr>
                <w:rFonts w:ascii="PT Astra Serif" w:hAnsi="PT Astra Serif"/>
                <w:color w:val="000000"/>
                <w:sz w:val="28"/>
                <w:szCs w:val="28"/>
                <w:lang w:eastAsia="ru-RU"/>
              </w:rPr>
              <w:t>12,58</w:t>
            </w: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100</w:t>
            </w:r>
          </w:p>
        </w:tc>
        <w:tc>
          <w:tcPr>
            <w:tcW w:w="1417"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251,68</w:t>
            </w:r>
          </w:p>
        </w:tc>
        <w:tc>
          <w:tcPr>
            <w:tcW w:w="8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w:t>
            </w:r>
          </w:p>
        </w:tc>
      </w:tr>
      <w:tr w:rsidR="0043257D" w:rsidRPr="00A17A87" w:rsidTr="00087BAF">
        <w:trPr>
          <w:trHeight w:val="862"/>
          <w:jc w:val="center"/>
        </w:trPr>
        <w:tc>
          <w:tcPr>
            <w:tcW w:w="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6</w:t>
            </w:r>
          </w:p>
        </w:tc>
        <w:tc>
          <w:tcPr>
            <w:tcW w:w="788"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214</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hd w:val="clear" w:color="auto" w:fill="FFFFFF"/>
              <w:suppressAutoHyphens w:val="0"/>
              <w:autoSpaceDE w:val="0"/>
              <w:autoSpaceDN w:val="0"/>
              <w:adjustRightInd w:val="0"/>
              <w:ind w:right="-110"/>
              <w:jc w:val="center"/>
              <w:rPr>
                <w:rFonts w:ascii="PT Astra Serif" w:hAnsi="PT Astra Serif"/>
                <w:sz w:val="28"/>
                <w:szCs w:val="28"/>
                <w:lang w:eastAsia="ru-RU"/>
              </w:rPr>
            </w:pPr>
            <w:r>
              <w:rPr>
                <w:rFonts w:ascii="PT Astra Serif" w:hAnsi="PT Astra Serif"/>
                <w:sz w:val="28"/>
                <w:szCs w:val="28"/>
                <w:lang w:eastAsia="ru-RU"/>
              </w:rPr>
              <w:t>ул. Советская</w:t>
            </w:r>
            <w:r w:rsidRPr="00A17A87">
              <w:rPr>
                <w:rFonts w:ascii="PT Astra Serif" w:hAnsi="PT Astra Serif"/>
                <w:sz w:val="28"/>
                <w:szCs w:val="28"/>
                <w:lang w:eastAsia="ru-RU"/>
              </w:rPr>
              <w:t>, д.1</w:t>
            </w:r>
            <w:r>
              <w:rPr>
                <w:rFonts w:ascii="PT Astra Serif" w:hAnsi="PT Astra Serif"/>
                <w:sz w:val="28"/>
                <w:szCs w:val="28"/>
                <w:lang w:eastAsia="ru-RU"/>
              </w:rPr>
              <w:t>4</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торговая площадка</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цветы</w:t>
            </w:r>
          </w:p>
        </w:tc>
        <w:tc>
          <w:tcPr>
            <w:tcW w:w="1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06.03.2023-08.03.2023</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9</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269,65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color w:val="000000"/>
                <w:sz w:val="28"/>
                <w:szCs w:val="28"/>
                <w:lang w:eastAsia="ru-RU"/>
              </w:rPr>
            </w:pPr>
            <w:r>
              <w:rPr>
                <w:rFonts w:ascii="PT Astra Serif" w:hAnsi="PT Astra Serif"/>
                <w:color w:val="000000"/>
                <w:sz w:val="28"/>
                <w:szCs w:val="28"/>
                <w:lang w:eastAsia="ru-RU"/>
              </w:rPr>
              <w:t>13,48</w:t>
            </w: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100</w:t>
            </w:r>
          </w:p>
        </w:tc>
        <w:tc>
          <w:tcPr>
            <w:tcW w:w="1417"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269,65</w:t>
            </w:r>
          </w:p>
        </w:tc>
        <w:tc>
          <w:tcPr>
            <w:tcW w:w="8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w:t>
            </w:r>
          </w:p>
        </w:tc>
      </w:tr>
      <w:tr w:rsidR="0043257D" w:rsidRPr="00A17A87" w:rsidTr="00087BAF">
        <w:trPr>
          <w:trHeight w:val="462"/>
          <w:jc w:val="center"/>
        </w:trPr>
        <w:tc>
          <w:tcPr>
            <w:tcW w:w="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7</w:t>
            </w:r>
          </w:p>
        </w:tc>
        <w:tc>
          <w:tcPr>
            <w:tcW w:w="788"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215</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hd w:val="clear" w:color="auto" w:fill="FFFFFF"/>
              <w:suppressAutoHyphens w:val="0"/>
              <w:autoSpaceDE w:val="0"/>
              <w:autoSpaceDN w:val="0"/>
              <w:adjustRightInd w:val="0"/>
              <w:ind w:right="-110"/>
              <w:jc w:val="center"/>
              <w:rPr>
                <w:rFonts w:ascii="PT Astra Serif" w:hAnsi="PT Astra Serif"/>
                <w:sz w:val="28"/>
                <w:szCs w:val="28"/>
                <w:lang w:eastAsia="ru-RU"/>
              </w:rPr>
            </w:pPr>
            <w:r>
              <w:rPr>
                <w:rFonts w:ascii="PT Astra Serif" w:hAnsi="PT Astra Serif"/>
                <w:sz w:val="28"/>
                <w:szCs w:val="28"/>
                <w:lang w:eastAsia="ru-RU"/>
              </w:rPr>
              <w:t>ул. Советская</w:t>
            </w:r>
            <w:r w:rsidRPr="00A17A87">
              <w:rPr>
                <w:rFonts w:ascii="PT Astra Serif" w:hAnsi="PT Astra Serif"/>
                <w:sz w:val="28"/>
                <w:szCs w:val="28"/>
                <w:lang w:eastAsia="ru-RU"/>
              </w:rPr>
              <w:t>, д.1</w:t>
            </w:r>
            <w:r>
              <w:rPr>
                <w:rFonts w:ascii="PT Astra Serif" w:hAnsi="PT Astra Serif"/>
                <w:sz w:val="28"/>
                <w:szCs w:val="28"/>
                <w:lang w:eastAsia="ru-RU"/>
              </w:rPr>
              <w:t>4</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торговая площадка</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цветы</w:t>
            </w:r>
          </w:p>
        </w:tc>
        <w:tc>
          <w:tcPr>
            <w:tcW w:w="1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06.03.2023-08.03.2023</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9</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269,65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color w:val="000000"/>
                <w:sz w:val="28"/>
                <w:szCs w:val="28"/>
                <w:lang w:eastAsia="ru-RU"/>
              </w:rPr>
            </w:pPr>
            <w:r>
              <w:rPr>
                <w:rFonts w:ascii="PT Astra Serif" w:hAnsi="PT Astra Serif"/>
                <w:color w:val="000000"/>
                <w:sz w:val="28"/>
                <w:szCs w:val="28"/>
                <w:lang w:eastAsia="ru-RU"/>
              </w:rPr>
              <w:t>13,48</w:t>
            </w: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100</w:t>
            </w:r>
          </w:p>
        </w:tc>
        <w:tc>
          <w:tcPr>
            <w:tcW w:w="1417"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269,65</w:t>
            </w:r>
          </w:p>
        </w:tc>
        <w:tc>
          <w:tcPr>
            <w:tcW w:w="8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w:t>
            </w:r>
          </w:p>
        </w:tc>
      </w:tr>
      <w:tr w:rsidR="0043257D" w:rsidRPr="00A17A87" w:rsidTr="0043257D">
        <w:trPr>
          <w:trHeight w:val="880"/>
          <w:jc w:val="center"/>
        </w:trPr>
        <w:tc>
          <w:tcPr>
            <w:tcW w:w="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8</w:t>
            </w:r>
          </w:p>
        </w:tc>
        <w:tc>
          <w:tcPr>
            <w:tcW w:w="788"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216</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hd w:val="clear" w:color="auto" w:fill="FFFFFF"/>
              <w:suppressAutoHyphens w:val="0"/>
              <w:autoSpaceDE w:val="0"/>
              <w:autoSpaceDN w:val="0"/>
              <w:adjustRightInd w:val="0"/>
              <w:ind w:right="-110"/>
              <w:jc w:val="center"/>
              <w:rPr>
                <w:rFonts w:ascii="PT Astra Serif" w:hAnsi="PT Astra Serif"/>
                <w:sz w:val="28"/>
                <w:szCs w:val="28"/>
                <w:lang w:eastAsia="ru-RU"/>
              </w:rPr>
            </w:pPr>
            <w:r>
              <w:rPr>
                <w:rFonts w:ascii="PT Astra Serif" w:hAnsi="PT Astra Serif"/>
                <w:sz w:val="28"/>
                <w:szCs w:val="28"/>
                <w:lang w:eastAsia="ru-RU"/>
              </w:rPr>
              <w:t>ул. Советская</w:t>
            </w:r>
            <w:r w:rsidRPr="00A17A87">
              <w:rPr>
                <w:rFonts w:ascii="PT Astra Serif" w:hAnsi="PT Astra Serif"/>
                <w:sz w:val="28"/>
                <w:szCs w:val="28"/>
                <w:lang w:eastAsia="ru-RU"/>
              </w:rPr>
              <w:t>, д.1</w:t>
            </w:r>
            <w:r>
              <w:rPr>
                <w:rFonts w:ascii="PT Astra Serif" w:hAnsi="PT Astra Serif"/>
                <w:sz w:val="28"/>
                <w:szCs w:val="28"/>
                <w:lang w:eastAsia="ru-RU"/>
              </w:rPr>
              <w:t>4</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торговая площадка</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цветы</w:t>
            </w:r>
          </w:p>
        </w:tc>
        <w:tc>
          <w:tcPr>
            <w:tcW w:w="1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06.03.2023-08.03.2023</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9</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269,65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color w:val="000000"/>
                <w:sz w:val="28"/>
                <w:szCs w:val="28"/>
                <w:lang w:eastAsia="ru-RU"/>
              </w:rPr>
            </w:pPr>
            <w:r>
              <w:rPr>
                <w:rFonts w:ascii="PT Astra Serif" w:hAnsi="PT Astra Serif"/>
                <w:color w:val="000000"/>
                <w:sz w:val="28"/>
                <w:szCs w:val="28"/>
                <w:lang w:eastAsia="ru-RU"/>
              </w:rPr>
              <w:t>13,48</w:t>
            </w: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100</w:t>
            </w:r>
          </w:p>
        </w:tc>
        <w:tc>
          <w:tcPr>
            <w:tcW w:w="1417"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269,65</w:t>
            </w:r>
          </w:p>
        </w:tc>
        <w:tc>
          <w:tcPr>
            <w:tcW w:w="8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w:t>
            </w:r>
          </w:p>
        </w:tc>
      </w:tr>
      <w:tr w:rsidR="0043257D" w:rsidRPr="00A17A87" w:rsidTr="0043257D">
        <w:trPr>
          <w:trHeight w:val="462"/>
          <w:jc w:val="center"/>
        </w:trPr>
        <w:tc>
          <w:tcPr>
            <w:tcW w:w="4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9</w:t>
            </w:r>
          </w:p>
        </w:tc>
        <w:tc>
          <w:tcPr>
            <w:tcW w:w="788"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218</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Default="0043257D" w:rsidP="005D08A0">
            <w:pPr>
              <w:shd w:val="clear" w:color="auto" w:fill="FFFFFF"/>
              <w:ind w:left="22" w:right="-110"/>
              <w:rPr>
                <w:rFonts w:ascii="PT Astra Serif" w:hAnsi="PT Astra Serif"/>
                <w:sz w:val="28"/>
                <w:szCs w:val="28"/>
              </w:rPr>
            </w:pPr>
            <w:r w:rsidRPr="00EF4A4D">
              <w:rPr>
                <w:rFonts w:ascii="PT Astra Serif" w:hAnsi="PT Astra Serif"/>
                <w:sz w:val="28"/>
                <w:szCs w:val="28"/>
              </w:rPr>
              <w:t xml:space="preserve">ул. Ленина – </w:t>
            </w:r>
            <w:r>
              <w:rPr>
                <w:rFonts w:ascii="PT Astra Serif" w:hAnsi="PT Astra Serif"/>
                <w:sz w:val="28"/>
                <w:szCs w:val="28"/>
              </w:rPr>
              <w:t xml:space="preserve"> </w:t>
            </w:r>
          </w:p>
          <w:p w:rsidR="0043257D" w:rsidRPr="00A17A87" w:rsidRDefault="0043257D" w:rsidP="005D08A0">
            <w:pPr>
              <w:shd w:val="clear" w:color="auto" w:fill="FFFFFF"/>
              <w:ind w:left="22" w:right="-110"/>
              <w:rPr>
                <w:rFonts w:ascii="PT Astra Serif" w:hAnsi="PT Astra Serif"/>
                <w:sz w:val="28"/>
                <w:szCs w:val="28"/>
              </w:rPr>
            </w:pPr>
            <w:r w:rsidRPr="00EF4A4D">
              <w:rPr>
                <w:rFonts w:ascii="PT Astra Serif" w:hAnsi="PT Astra Serif"/>
                <w:sz w:val="28"/>
                <w:szCs w:val="28"/>
              </w:rPr>
              <w:t>ул. Л. Толстого</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торговая площадка</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цветы</w:t>
            </w:r>
          </w:p>
        </w:tc>
        <w:tc>
          <w:tcPr>
            <w:tcW w:w="1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06.03.2023-08.03.2023</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9</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269,65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color w:val="000000"/>
                <w:sz w:val="28"/>
                <w:szCs w:val="28"/>
                <w:lang w:eastAsia="ru-RU"/>
              </w:rPr>
            </w:pPr>
            <w:r>
              <w:rPr>
                <w:rFonts w:ascii="PT Astra Serif" w:hAnsi="PT Astra Serif"/>
                <w:color w:val="000000"/>
                <w:sz w:val="28"/>
                <w:szCs w:val="28"/>
                <w:lang w:eastAsia="ru-RU"/>
              </w:rPr>
              <w:t>13,48</w:t>
            </w:r>
          </w:p>
        </w:tc>
        <w:tc>
          <w:tcPr>
            <w:tcW w:w="7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100</w:t>
            </w:r>
          </w:p>
        </w:tc>
        <w:tc>
          <w:tcPr>
            <w:tcW w:w="1417" w:type="dxa"/>
            <w:tcBorders>
              <w:top w:val="single" w:sz="4" w:space="0" w:color="auto"/>
              <w:left w:val="single" w:sz="4" w:space="0" w:color="auto"/>
              <w:bottom w:val="single" w:sz="4" w:space="0" w:color="auto"/>
              <w:right w:val="single" w:sz="4" w:space="0" w:color="auto"/>
            </w:tcBorders>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269,65</w:t>
            </w:r>
          </w:p>
        </w:tc>
        <w:tc>
          <w:tcPr>
            <w:tcW w:w="8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w:t>
            </w:r>
          </w:p>
        </w:tc>
      </w:tr>
      <w:tr w:rsidR="0043257D" w:rsidRPr="00A17A87" w:rsidTr="00F918D8">
        <w:trPr>
          <w:trHeight w:val="462"/>
          <w:jc w:val="center"/>
        </w:trPr>
        <w:tc>
          <w:tcPr>
            <w:tcW w:w="424"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center"/>
          </w:tcPr>
          <w:p w:rsidR="0043257D" w:rsidRPr="00CE1C59" w:rsidRDefault="0043257D" w:rsidP="005D08A0">
            <w:pPr>
              <w:widowControl w:val="0"/>
              <w:suppressAutoHyphens w:val="0"/>
              <w:autoSpaceDE w:val="0"/>
              <w:autoSpaceDN w:val="0"/>
              <w:adjustRightInd w:val="0"/>
              <w:jc w:val="center"/>
              <w:rPr>
                <w:rFonts w:ascii="PT Astra Serif" w:hAnsi="PT Astra Serif"/>
                <w:sz w:val="28"/>
                <w:szCs w:val="28"/>
                <w:lang w:eastAsia="ru-RU"/>
              </w:rPr>
            </w:pPr>
            <w:r w:rsidRPr="00CE1C59">
              <w:rPr>
                <w:rFonts w:ascii="PT Astra Serif" w:hAnsi="PT Astra Serif"/>
                <w:sz w:val="28"/>
                <w:szCs w:val="28"/>
                <w:lang w:eastAsia="ru-RU"/>
              </w:rPr>
              <w:t>1</w:t>
            </w:r>
            <w:r>
              <w:rPr>
                <w:rFonts w:ascii="PT Astra Serif" w:hAnsi="PT Astra Serif"/>
                <w:sz w:val="28"/>
                <w:szCs w:val="28"/>
                <w:lang w:eastAsia="ru-RU"/>
              </w:rPr>
              <w:t>0</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43257D" w:rsidRPr="00CE1C59"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292</w:t>
            </w:r>
          </w:p>
        </w:tc>
        <w:tc>
          <w:tcPr>
            <w:tcW w:w="2693"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center"/>
          </w:tcPr>
          <w:p w:rsidR="0043257D" w:rsidRPr="00EF4A4D" w:rsidRDefault="0043257D" w:rsidP="005D08A0">
            <w:pPr>
              <w:shd w:val="clear" w:color="auto" w:fill="FFFFFF"/>
              <w:ind w:left="22" w:right="-110"/>
              <w:rPr>
                <w:rFonts w:ascii="PT Astra Serif" w:hAnsi="PT Astra Serif"/>
                <w:sz w:val="28"/>
                <w:szCs w:val="28"/>
              </w:rPr>
            </w:pPr>
            <w:r w:rsidRPr="00EF4A4D">
              <w:rPr>
                <w:rFonts w:ascii="PT Astra Serif" w:hAnsi="PT Astra Serif"/>
                <w:sz w:val="28"/>
                <w:szCs w:val="28"/>
              </w:rPr>
              <w:t xml:space="preserve">ул. Ленина – </w:t>
            </w:r>
          </w:p>
          <w:p w:rsidR="0043257D" w:rsidRPr="00CE1C59" w:rsidRDefault="0043257D" w:rsidP="005D08A0">
            <w:pPr>
              <w:widowControl w:val="0"/>
              <w:shd w:val="clear" w:color="auto" w:fill="FFFFFF"/>
              <w:suppressAutoHyphens w:val="0"/>
              <w:autoSpaceDE w:val="0"/>
              <w:autoSpaceDN w:val="0"/>
              <w:adjustRightInd w:val="0"/>
              <w:ind w:right="-110"/>
              <w:rPr>
                <w:rFonts w:ascii="PT Astra Serif" w:hAnsi="PT Astra Serif"/>
                <w:sz w:val="28"/>
                <w:szCs w:val="28"/>
                <w:lang w:eastAsia="ru-RU"/>
              </w:rPr>
            </w:pPr>
            <w:r w:rsidRPr="00EF4A4D">
              <w:rPr>
                <w:rFonts w:ascii="PT Astra Serif" w:hAnsi="PT Astra Serif"/>
                <w:sz w:val="28"/>
                <w:szCs w:val="28"/>
              </w:rPr>
              <w:t>ул. Л. Толстого</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торговая площадка</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цветы</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06.03.2023-08.03.2023</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center"/>
          </w:tcPr>
          <w:p w:rsidR="0043257D" w:rsidRPr="00A17A87" w:rsidRDefault="0043257D" w:rsidP="005D08A0">
            <w:pPr>
              <w:widowControl w:val="0"/>
              <w:suppressAutoHyphens w:val="0"/>
              <w:autoSpaceDE w:val="0"/>
              <w:autoSpaceDN w:val="0"/>
              <w:adjustRightInd w:val="0"/>
              <w:jc w:val="center"/>
              <w:rPr>
                <w:rFonts w:ascii="PT Astra Serif" w:hAnsi="PT Astra Serif"/>
                <w:sz w:val="28"/>
                <w:szCs w:val="28"/>
                <w:lang w:eastAsia="ru-RU"/>
              </w:rPr>
            </w:pPr>
            <w:r>
              <w:rPr>
                <w:rFonts w:ascii="PT Astra Serif" w:hAnsi="PT Astra Serif"/>
                <w:sz w:val="28"/>
                <w:szCs w:val="28"/>
                <w:lang w:eastAsia="ru-RU"/>
              </w:rPr>
              <w:t>9</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269,65</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color w:val="000000"/>
                <w:sz w:val="28"/>
                <w:szCs w:val="28"/>
                <w:lang w:eastAsia="ru-RU"/>
              </w:rPr>
            </w:pPr>
            <w:r>
              <w:rPr>
                <w:rFonts w:ascii="PT Astra Serif" w:hAnsi="PT Astra Serif"/>
                <w:color w:val="000000"/>
                <w:sz w:val="28"/>
                <w:szCs w:val="28"/>
                <w:lang w:eastAsia="ru-RU"/>
              </w:rPr>
              <w:t>13,48</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center"/>
          </w:tcPr>
          <w:p w:rsidR="0043257D" w:rsidRPr="00A17A87" w:rsidRDefault="0043257D" w:rsidP="0043257D">
            <w:pPr>
              <w:widowControl w:val="0"/>
              <w:suppressAutoHyphens w:val="0"/>
              <w:autoSpaceDE w:val="0"/>
              <w:autoSpaceDN w:val="0"/>
              <w:adjustRightInd w:val="0"/>
              <w:jc w:val="center"/>
              <w:rPr>
                <w:rFonts w:ascii="PT Astra Serif" w:hAnsi="PT Astra Serif"/>
                <w:sz w:val="28"/>
                <w:szCs w:val="28"/>
                <w:lang w:eastAsia="ru-RU"/>
              </w:rPr>
            </w:pPr>
            <w:r w:rsidRPr="00A17A87">
              <w:rPr>
                <w:rFonts w:ascii="PT Astra Serif" w:hAnsi="PT Astra Serif"/>
                <w:sz w:val="28"/>
                <w:szCs w:val="28"/>
                <w:lang w:eastAsia="ru-RU"/>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257D" w:rsidRPr="00A17A87" w:rsidRDefault="0043257D" w:rsidP="0043257D">
            <w:pPr>
              <w:suppressAutoHyphens w:val="0"/>
              <w:jc w:val="center"/>
              <w:rPr>
                <w:rFonts w:ascii="PT Astra Serif" w:hAnsi="PT Astra Serif"/>
                <w:color w:val="000000"/>
                <w:sz w:val="28"/>
                <w:szCs w:val="28"/>
                <w:lang w:eastAsia="ru-RU"/>
              </w:rPr>
            </w:pPr>
            <w:r>
              <w:rPr>
                <w:rFonts w:ascii="PT Astra Serif" w:hAnsi="PT Astra Serif"/>
                <w:color w:val="000000"/>
                <w:sz w:val="28"/>
                <w:szCs w:val="28"/>
                <w:lang w:eastAsia="ru-RU"/>
              </w:rPr>
              <w:t>269,65</w:t>
            </w:r>
          </w:p>
        </w:tc>
        <w:tc>
          <w:tcPr>
            <w:tcW w:w="89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center"/>
          </w:tcPr>
          <w:p w:rsidR="0043257D" w:rsidRPr="00CE1C59" w:rsidRDefault="0043257D" w:rsidP="005D08A0">
            <w:pPr>
              <w:widowControl w:val="0"/>
              <w:suppressAutoHyphens w:val="0"/>
              <w:autoSpaceDE w:val="0"/>
              <w:autoSpaceDN w:val="0"/>
              <w:adjustRightInd w:val="0"/>
              <w:jc w:val="center"/>
              <w:rPr>
                <w:rFonts w:ascii="PT Astra Serif" w:hAnsi="PT Astra Serif"/>
                <w:sz w:val="28"/>
                <w:szCs w:val="28"/>
                <w:lang w:eastAsia="ru-RU"/>
              </w:rPr>
            </w:pPr>
            <w:r w:rsidRPr="00CE1C59">
              <w:rPr>
                <w:rFonts w:ascii="PT Astra Serif" w:hAnsi="PT Astra Serif"/>
                <w:sz w:val="28"/>
                <w:szCs w:val="28"/>
                <w:lang w:eastAsia="ru-RU"/>
              </w:rPr>
              <w:t>+</w:t>
            </w:r>
          </w:p>
        </w:tc>
      </w:tr>
    </w:tbl>
    <w:p w:rsidR="00087BAF" w:rsidRPr="00292328" w:rsidRDefault="00087BAF" w:rsidP="00087BAF">
      <w:pPr>
        <w:widowControl w:val="0"/>
        <w:suppressAutoHyphens w:val="0"/>
        <w:autoSpaceDE w:val="0"/>
        <w:autoSpaceDN w:val="0"/>
        <w:adjustRightInd w:val="0"/>
        <w:rPr>
          <w:rFonts w:ascii="PT Astra Serif" w:hAnsi="PT Astra Serif"/>
          <w:sz w:val="28"/>
          <w:szCs w:val="28"/>
          <w:lang w:eastAsia="ru-RU"/>
        </w:rPr>
        <w:sectPr w:rsidR="00087BAF" w:rsidRPr="00292328" w:rsidSect="00087BAF">
          <w:headerReference w:type="first" r:id="rId17"/>
          <w:pgSz w:w="16838" w:h="11906" w:orient="landscape"/>
          <w:pgMar w:top="426" w:right="1134" w:bottom="1560" w:left="1134" w:header="709" w:footer="709" w:gutter="0"/>
          <w:cols w:space="708"/>
          <w:docGrid w:linePitch="360"/>
        </w:sectPr>
      </w:pPr>
    </w:p>
    <w:p w:rsidR="00087BAF" w:rsidRPr="00292328" w:rsidRDefault="00087BAF" w:rsidP="00087BAF">
      <w:pPr>
        <w:widowControl w:val="0"/>
        <w:tabs>
          <w:tab w:val="left" w:pos="3570"/>
        </w:tabs>
        <w:suppressAutoHyphens w:val="0"/>
        <w:autoSpaceDE w:val="0"/>
        <w:autoSpaceDN w:val="0"/>
        <w:adjustRightInd w:val="0"/>
        <w:rPr>
          <w:rFonts w:ascii="PT Astra Serif" w:hAnsi="PT Astra Serif"/>
          <w:b/>
          <w:sz w:val="28"/>
          <w:szCs w:val="28"/>
          <w:lang w:eastAsia="ru-RU"/>
        </w:rPr>
      </w:pPr>
      <w:r w:rsidRPr="00292328">
        <w:rPr>
          <w:rFonts w:ascii="PT Astra Serif" w:hAnsi="PT Astra Serif"/>
          <w:sz w:val="28"/>
          <w:szCs w:val="28"/>
          <w:lang w:eastAsia="ru-RU"/>
        </w:rPr>
        <w:tab/>
      </w:r>
      <w:r w:rsidRPr="00292328">
        <w:rPr>
          <w:rFonts w:ascii="PT Astra Serif" w:hAnsi="PT Astra Serif"/>
          <w:b/>
          <w:sz w:val="28"/>
          <w:szCs w:val="28"/>
          <w:lang w:eastAsia="ru-RU"/>
        </w:rPr>
        <w:t>Часть 2. Общие сведения</w:t>
      </w:r>
    </w:p>
    <w:p w:rsidR="00087BAF" w:rsidRDefault="00087BAF" w:rsidP="0009736D">
      <w:pPr>
        <w:widowControl w:val="0"/>
        <w:suppressAutoHyphens w:val="0"/>
        <w:autoSpaceDE w:val="0"/>
        <w:autoSpaceDN w:val="0"/>
        <w:adjustRightInd w:val="0"/>
        <w:contextualSpacing/>
        <w:jc w:val="center"/>
        <w:rPr>
          <w:rFonts w:ascii="PT Astra Serif" w:hAnsi="PT Astra Serif"/>
          <w:b/>
          <w:sz w:val="28"/>
          <w:szCs w:val="28"/>
          <w:lang w:eastAsia="ru-RU"/>
        </w:rPr>
      </w:pPr>
    </w:p>
    <w:p w:rsidR="0009736D" w:rsidRPr="00292328" w:rsidRDefault="0009736D" w:rsidP="0009736D">
      <w:pPr>
        <w:widowControl w:val="0"/>
        <w:suppressAutoHyphens w:val="0"/>
        <w:autoSpaceDE w:val="0"/>
        <w:autoSpaceDN w:val="0"/>
        <w:adjustRightInd w:val="0"/>
        <w:contextualSpacing/>
        <w:jc w:val="center"/>
        <w:rPr>
          <w:rFonts w:ascii="PT Astra Serif" w:hAnsi="PT Astra Serif"/>
          <w:b/>
          <w:sz w:val="28"/>
          <w:szCs w:val="28"/>
          <w:lang w:eastAsia="ru-RU"/>
        </w:rPr>
      </w:pPr>
    </w:p>
    <w:p w:rsidR="00087BAF" w:rsidRPr="00292328" w:rsidRDefault="00087BAF" w:rsidP="00087BAF">
      <w:pPr>
        <w:widowControl w:val="0"/>
        <w:numPr>
          <w:ilvl w:val="0"/>
          <w:numId w:val="2"/>
        </w:numPr>
        <w:tabs>
          <w:tab w:val="center" w:pos="4677"/>
          <w:tab w:val="left" w:pos="5955"/>
        </w:tabs>
        <w:suppressAutoHyphens w:val="0"/>
        <w:autoSpaceDE w:val="0"/>
        <w:autoSpaceDN w:val="0"/>
        <w:adjustRightInd w:val="0"/>
        <w:spacing w:after="200" w:line="276" w:lineRule="auto"/>
        <w:contextualSpacing/>
        <w:jc w:val="center"/>
        <w:rPr>
          <w:rFonts w:ascii="PT Astra Serif" w:hAnsi="PT Astra Serif"/>
          <w:b/>
          <w:bCs/>
          <w:sz w:val="28"/>
          <w:szCs w:val="28"/>
          <w:lang w:eastAsia="en-US"/>
        </w:rPr>
      </w:pPr>
      <w:bookmarkStart w:id="3" w:name="bookmark8"/>
      <w:r w:rsidRPr="00292328">
        <w:rPr>
          <w:rFonts w:ascii="PT Astra Serif" w:hAnsi="PT Astra Serif"/>
          <w:b/>
          <w:bCs/>
          <w:sz w:val="28"/>
          <w:szCs w:val="28"/>
          <w:lang w:eastAsia="en-US"/>
        </w:rPr>
        <w:t>Общие положения об аукционе</w:t>
      </w:r>
      <w:bookmarkEnd w:id="3"/>
    </w:p>
    <w:p w:rsidR="00087BAF" w:rsidRPr="00292328" w:rsidRDefault="00087BAF" w:rsidP="0009736D">
      <w:pPr>
        <w:widowControl w:val="0"/>
        <w:tabs>
          <w:tab w:val="center" w:pos="4677"/>
          <w:tab w:val="left" w:pos="5955"/>
        </w:tabs>
        <w:suppressAutoHyphens w:val="0"/>
        <w:autoSpaceDE w:val="0"/>
        <w:autoSpaceDN w:val="0"/>
        <w:adjustRightInd w:val="0"/>
        <w:ind w:left="357"/>
        <w:rPr>
          <w:rFonts w:ascii="PT Astra Serif" w:hAnsi="PT Astra Serif"/>
          <w:b/>
          <w:bCs/>
          <w:sz w:val="28"/>
          <w:szCs w:val="28"/>
          <w:lang w:eastAsia="en-US"/>
        </w:rPr>
      </w:pPr>
    </w:p>
    <w:p w:rsidR="00087BAF" w:rsidRDefault="00087BAF" w:rsidP="00087BAF">
      <w:pPr>
        <w:widowControl w:val="0"/>
        <w:suppressAutoHyphens w:val="0"/>
        <w:autoSpaceDE w:val="0"/>
        <w:autoSpaceDN w:val="0"/>
        <w:adjustRightInd w:val="0"/>
        <w:ind w:firstLine="709"/>
        <w:contextualSpacing/>
        <w:jc w:val="both"/>
        <w:rPr>
          <w:rFonts w:ascii="PT Astra Serif" w:hAnsi="PT Astra Serif"/>
          <w:sz w:val="28"/>
          <w:szCs w:val="28"/>
          <w:lang w:eastAsia="ru-RU"/>
        </w:rPr>
      </w:pPr>
      <w:r w:rsidRPr="00292328">
        <w:rPr>
          <w:rFonts w:ascii="PT Astra Serif" w:hAnsi="PT Astra Serif"/>
          <w:sz w:val="28"/>
          <w:szCs w:val="28"/>
          <w:lang w:eastAsia="ru-RU"/>
        </w:rPr>
        <w:t>1.1. </w:t>
      </w:r>
      <w:proofErr w:type="gramStart"/>
      <w:r w:rsidRPr="00292328">
        <w:rPr>
          <w:rFonts w:ascii="PT Astra Serif" w:hAnsi="PT Astra Serif"/>
          <w:sz w:val="28"/>
          <w:szCs w:val="28"/>
          <w:lang w:eastAsia="ru-RU"/>
        </w:rPr>
        <w:t xml:space="preserve">Настоящий открытый аукцион проводится в соответствии с нормами Гражданского кодекса Российской Федерации, Федеральным законом от 28.12.2009 № 381-ФЗ «Об основах государственного регулирования торговой деятельности в Российской Федерации»,  решением Собрания депутатов г.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от 02.11.2015 № 16-71 «Об утверждении Положения о размещении и эксплуатации нестационарных торговых объектов на территории муниципального образования город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постановлением администрации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w:t>
      </w:r>
      <w:proofErr w:type="gramEnd"/>
      <w:r w:rsidRPr="00292328">
        <w:rPr>
          <w:rFonts w:ascii="PT Astra Serif" w:hAnsi="PT Astra Serif"/>
          <w:sz w:val="28"/>
          <w:szCs w:val="28"/>
          <w:lang w:eastAsia="ru-RU"/>
        </w:rPr>
        <w:t xml:space="preserve"> </w:t>
      </w:r>
      <w:proofErr w:type="gramStart"/>
      <w:r w:rsidRPr="00292328">
        <w:rPr>
          <w:rFonts w:ascii="PT Astra Serif" w:hAnsi="PT Astra Serif"/>
          <w:sz w:val="28"/>
          <w:szCs w:val="28"/>
          <w:lang w:eastAsia="ru-RU"/>
        </w:rPr>
        <w:t xml:space="preserve">от 30.11.2015 № 11-1750 «Об утверждении Порядка организации и проведения открытого аукциона на право заключения договора на размещение нестационарного торгового объекта на территории города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постановлением администрации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от 24.12.2015 № 12-1870 «Об утверждении методики расчета начальной цены права размещения нестационарного торгового объекта на территории города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а также иными нормативными правовыми актами, регулирующим отношения</w:t>
      </w:r>
      <w:proofErr w:type="gramEnd"/>
      <w:r w:rsidRPr="00292328">
        <w:rPr>
          <w:rFonts w:ascii="PT Astra Serif" w:hAnsi="PT Astra Serif"/>
          <w:sz w:val="28"/>
          <w:szCs w:val="28"/>
          <w:lang w:eastAsia="ru-RU"/>
        </w:rPr>
        <w:t xml:space="preserve">, </w:t>
      </w:r>
      <w:proofErr w:type="gramStart"/>
      <w:r w:rsidRPr="00292328">
        <w:rPr>
          <w:rFonts w:ascii="PT Astra Serif" w:hAnsi="PT Astra Serif"/>
          <w:sz w:val="28"/>
          <w:szCs w:val="28"/>
          <w:lang w:eastAsia="ru-RU"/>
        </w:rPr>
        <w:t>связанные</w:t>
      </w:r>
      <w:proofErr w:type="gramEnd"/>
      <w:r w:rsidRPr="00292328">
        <w:rPr>
          <w:rFonts w:ascii="PT Astra Serif" w:hAnsi="PT Astra Serif"/>
          <w:sz w:val="28"/>
          <w:szCs w:val="28"/>
          <w:lang w:eastAsia="ru-RU"/>
        </w:rPr>
        <w:t xml:space="preserve"> с</w:t>
      </w:r>
      <w:r>
        <w:rPr>
          <w:rFonts w:ascii="PT Astra Serif" w:hAnsi="PT Astra Serif"/>
          <w:sz w:val="28"/>
          <w:szCs w:val="28"/>
          <w:lang w:eastAsia="ru-RU"/>
        </w:rPr>
        <w:t xml:space="preserve"> предметом настоящего аукциона.</w:t>
      </w:r>
    </w:p>
    <w:p w:rsidR="00C53916" w:rsidRPr="0086115E" w:rsidRDefault="00087BAF" w:rsidP="00C53916">
      <w:pPr>
        <w:widowControl w:val="0"/>
        <w:suppressAutoHyphens w:val="0"/>
        <w:autoSpaceDE w:val="0"/>
        <w:autoSpaceDN w:val="0"/>
        <w:adjustRightInd w:val="0"/>
        <w:ind w:firstLine="709"/>
        <w:contextualSpacing/>
        <w:jc w:val="both"/>
        <w:rPr>
          <w:rFonts w:ascii="PT Astra Serif" w:hAnsi="PT Astra Serif"/>
          <w:sz w:val="28"/>
          <w:szCs w:val="28"/>
          <w:lang w:eastAsia="ru-RU"/>
        </w:rPr>
      </w:pPr>
      <w:r w:rsidRPr="005B510D">
        <w:rPr>
          <w:rFonts w:ascii="PT Astra Serif" w:hAnsi="PT Astra Serif"/>
          <w:spacing w:val="-4"/>
          <w:sz w:val="28"/>
          <w:szCs w:val="28"/>
          <w:lang w:eastAsia="ru-RU"/>
        </w:rPr>
        <w:t>1.2. Основание для проведения аукциона: постановление администрации</w:t>
      </w:r>
      <w:r w:rsidRPr="00292328">
        <w:rPr>
          <w:rFonts w:ascii="PT Astra Serif" w:hAnsi="PT Astra Serif"/>
          <w:spacing w:val="-4"/>
          <w:sz w:val="28"/>
          <w:szCs w:val="28"/>
          <w:lang w:eastAsia="ru-RU"/>
        </w:rPr>
        <w:t xml:space="preserve"> муниципального образования </w:t>
      </w:r>
      <w:proofErr w:type="spellStart"/>
      <w:r w:rsidRPr="00292328">
        <w:rPr>
          <w:rFonts w:ascii="PT Astra Serif" w:hAnsi="PT Astra Serif"/>
          <w:spacing w:val="-4"/>
          <w:sz w:val="28"/>
          <w:szCs w:val="28"/>
          <w:lang w:eastAsia="ru-RU"/>
        </w:rPr>
        <w:t>Щекинский</w:t>
      </w:r>
      <w:proofErr w:type="spellEnd"/>
      <w:r w:rsidRPr="00292328">
        <w:rPr>
          <w:rFonts w:ascii="PT Astra Serif" w:hAnsi="PT Astra Serif"/>
          <w:spacing w:val="-4"/>
          <w:sz w:val="28"/>
          <w:szCs w:val="28"/>
          <w:lang w:eastAsia="ru-RU"/>
        </w:rPr>
        <w:t xml:space="preserve"> район</w:t>
      </w:r>
      <w:r>
        <w:rPr>
          <w:rFonts w:ascii="PT Astra Serif" w:hAnsi="PT Astra Serif"/>
          <w:spacing w:val="-4"/>
          <w:sz w:val="28"/>
          <w:szCs w:val="28"/>
          <w:lang w:eastAsia="ru-RU"/>
        </w:rPr>
        <w:t xml:space="preserve"> </w:t>
      </w:r>
      <w:r w:rsidR="003A345C" w:rsidRPr="003213A7">
        <w:rPr>
          <w:rFonts w:ascii="PT Astra Serif" w:hAnsi="PT Astra Serif"/>
          <w:sz w:val="28"/>
          <w:szCs w:val="28"/>
        </w:rPr>
        <w:t xml:space="preserve">от </w:t>
      </w:r>
      <w:r w:rsidR="003A345C" w:rsidRPr="003A345C">
        <w:rPr>
          <w:rFonts w:ascii="PT Astra Serif" w:hAnsi="PT Astra Serif"/>
          <w:sz w:val="28"/>
          <w:szCs w:val="28"/>
        </w:rPr>
        <w:t>06.02.2023</w:t>
      </w:r>
      <w:r w:rsidR="003A345C">
        <w:rPr>
          <w:rFonts w:ascii="PT Astra Serif" w:hAnsi="PT Astra Serif"/>
          <w:sz w:val="28"/>
          <w:szCs w:val="28"/>
        </w:rPr>
        <w:t xml:space="preserve">  </w:t>
      </w:r>
      <w:r w:rsidR="003A345C" w:rsidRPr="003213A7">
        <w:rPr>
          <w:rFonts w:ascii="PT Astra Serif" w:hAnsi="PT Astra Serif"/>
          <w:sz w:val="28"/>
          <w:szCs w:val="28"/>
        </w:rPr>
        <w:t xml:space="preserve">№ </w:t>
      </w:r>
      <w:r w:rsidR="003A345C">
        <w:rPr>
          <w:rFonts w:ascii="PT Astra Serif" w:hAnsi="PT Astra Serif"/>
          <w:sz w:val="28"/>
          <w:szCs w:val="28"/>
        </w:rPr>
        <w:t>2 – 126</w:t>
      </w:r>
      <w:r w:rsidR="00C53916" w:rsidRPr="005B510D">
        <w:rPr>
          <w:rFonts w:ascii="PT Astra Serif" w:hAnsi="PT Astra Serif"/>
          <w:spacing w:val="-4"/>
          <w:sz w:val="28"/>
          <w:szCs w:val="28"/>
          <w:lang w:eastAsia="ru-RU"/>
        </w:rPr>
        <w:t>.</w:t>
      </w:r>
      <w:r w:rsidR="00C53916" w:rsidRPr="00177B93">
        <w:rPr>
          <w:rFonts w:ascii="PT Astra Serif" w:hAnsi="PT Astra Serif"/>
          <w:sz w:val="28"/>
          <w:szCs w:val="28"/>
        </w:rPr>
        <w:t xml:space="preserve"> </w:t>
      </w:r>
    </w:p>
    <w:p w:rsidR="00087BAF" w:rsidRPr="00292328" w:rsidRDefault="00087BAF" w:rsidP="00087BAF">
      <w:pPr>
        <w:widowControl w:val="0"/>
        <w:suppressAutoHyphens w:val="0"/>
        <w:autoSpaceDE w:val="0"/>
        <w:autoSpaceDN w:val="0"/>
        <w:adjustRightInd w:val="0"/>
        <w:ind w:firstLine="709"/>
        <w:contextualSpacing/>
        <w:jc w:val="both"/>
        <w:rPr>
          <w:rFonts w:ascii="PT Astra Serif" w:hAnsi="PT Astra Serif"/>
          <w:sz w:val="28"/>
          <w:szCs w:val="28"/>
          <w:lang w:eastAsia="ru-RU"/>
        </w:rPr>
      </w:pPr>
      <w:r w:rsidRPr="00292328">
        <w:rPr>
          <w:rFonts w:ascii="PT Astra Serif" w:hAnsi="PT Astra Serif"/>
          <w:sz w:val="28"/>
          <w:szCs w:val="28"/>
          <w:lang w:eastAsia="ru-RU"/>
        </w:rPr>
        <w:t xml:space="preserve">1.3. Предметом аукциона является право на размещение и эксплуатацию нестационарного торгового объекта на территории муниципального образования город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(лот</w:t>
      </w:r>
      <w:r>
        <w:rPr>
          <w:rFonts w:ascii="PT Astra Serif" w:hAnsi="PT Astra Serif"/>
          <w:sz w:val="28"/>
          <w:szCs w:val="28"/>
          <w:lang w:eastAsia="ru-RU"/>
        </w:rPr>
        <w:t>ы № </w:t>
      </w:r>
      <w:r w:rsidRPr="00292328">
        <w:rPr>
          <w:rFonts w:ascii="PT Astra Serif" w:hAnsi="PT Astra Serif"/>
          <w:sz w:val="28"/>
          <w:szCs w:val="28"/>
          <w:lang w:eastAsia="ru-RU"/>
        </w:rPr>
        <w:t>№1</w:t>
      </w:r>
      <w:r>
        <w:rPr>
          <w:rFonts w:ascii="PT Astra Serif" w:hAnsi="PT Astra Serif"/>
          <w:sz w:val="28"/>
          <w:szCs w:val="28"/>
          <w:lang w:eastAsia="ru-RU"/>
        </w:rPr>
        <w:t>-1</w:t>
      </w:r>
      <w:r w:rsidR="00B87422">
        <w:rPr>
          <w:rFonts w:ascii="PT Astra Serif" w:hAnsi="PT Astra Serif"/>
          <w:sz w:val="28"/>
          <w:szCs w:val="28"/>
          <w:lang w:eastAsia="ru-RU"/>
        </w:rPr>
        <w:t>6</w:t>
      </w:r>
      <w:r w:rsidRPr="00292328">
        <w:rPr>
          <w:rFonts w:ascii="PT Astra Serif" w:hAnsi="PT Astra Serif"/>
          <w:sz w:val="28"/>
          <w:szCs w:val="28"/>
          <w:lang w:eastAsia="ru-RU"/>
        </w:rPr>
        <w:t>) в соответствии с утвержденной схемой и таблицей лотов открытого аукциона №</w:t>
      </w:r>
      <w:r w:rsidR="005B510D">
        <w:rPr>
          <w:rFonts w:ascii="PT Astra Serif" w:hAnsi="PT Astra Serif"/>
          <w:sz w:val="28"/>
          <w:szCs w:val="28"/>
          <w:lang w:eastAsia="ru-RU"/>
        </w:rPr>
        <w:t xml:space="preserve"> </w:t>
      </w:r>
      <w:r w:rsidR="005F7DD5">
        <w:rPr>
          <w:rFonts w:ascii="PT Astra Serif" w:hAnsi="PT Astra Serif"/>
          <w:sz w:val="28"/>
          <w:szCs w:val="28"/>
          <w:lang w:eastAsia="ru-RU"/>
        </w:rPr>
        <w:t>1</w:t>
      </w:r>
      <w:r w:rsidRPr="00292328">
        <w:rPr>
          <w:rFonts w:ascii="PT Astra Serif" w:hAnsi="PT Astra Serif"/>
          <w:sz w:val="28"/>
          <w:szCs w:val="28"/>
          <w:lang w:eastAsia="ru-RU"/>
        </w:rPr>
        <w:t>/2</w:t>
      </w:r>
      <w:r w:rsidR="005F7DD5">
        <w:rPr>
          <w:rFonts w:ascii="PT Astra Serif" w:hAnsi="PT Astra Serif"/>
          <w:sz w:val="28"/>
          <w:szCs w:val="28"/>
          <w:lang w:eastAsia="ru-RU"/>
        </w:rPr>
        <w:t>3</w:t>
      </w:r>
      <w:r w:rsidRPr="00292328">
        <w:rPr>
          <w:rFonts w:ascii="PT Astra Serif" w:hAnsi="PT Astra Serif"/>
          <w:sz w:val="28"/>
          <w:szCs w:val="28"/>
          <w:lang w:eastAsia="ru-RU"/>
        </w:rPr>
        <w:t>.</w:t>
      </w:r>
    </w:p>
    <w:p w:rsidR="00087BAF" w:rsidRPr="00292328" w:rsidRDefault="00087BAF" w:rsidP="00087BAF">
      <w:pPr>
        <w:widowControl w:val="0"/>
        <w:suppressAutoHyphens w:val="0"/>
        <w:autoSpaceDE w:val="0"/>
        <w:autoSpaceDN w:val="0"/>
        <w:adjustRightInd w:val="0"/>
        <w:ind w:firstLine="709"/>
        <w:contextualSpacing/>
        <w:jc w:val="both"/>
        <w:rPr>
          <w:rFonts w:ascii="PT Astra Serif" w:hAnsi="PT Astra Serif"/>
          <w:sz w:val="28"/>
          <w:szCs w:val="28"/>
          <w:lang w:eastAsia="ru-RU"/>
        </w:rPr>
      </w:pPr>
      <w:r w:rsidRPr="00292328">
        <w:rPr>
          <w:rFonts w:ascii="PT Astra Serif" w:hAnsi="PT Astra Serif"/>
          <w:sz w:val="28"/>
          <w:szCs w:val="28"/>
          <w:lang w:eastAsia="ru-RU"/>
        </w:rPr>
        <w:t xml:space="preserve">Право на размещение и эксплуатацию нестационарного торгового объекта предоставляется без передачи имущественного права на земельный участок. </w:t>
      </w:r>
    </w:p>
    <w:p w:rsidR="00087BAF" w:rsidRPr="00292328" w:rsidRDefault="00087BAF" w:rsidP="00087BAF">
      <w:pPr>
        <w:widowControl w:val="0"/>
        <w:suppressAutoHyphens w:val="0"/>
        <w:autoSpaceDE w:val="0"/>
        <w:autoSpaceDN w:val="0"/>
        <w:adjustRightInd w:val="0"/>
        <w:ind w:firstLine="709"/>
        <w:contextualSpacing/>
        <w:jc w:val="both"/>
        <w:rPr>
          <w:rFonts w:ascii="PT Astra Serif" w:hAnsi="PT Astra Serif"/>
          <w:sz w:val="28"/>
          <w:szCs w:val="28"/>
          <w:lang w:eastAsia="ru-RU"/>
        </w:rPr>
      </w:pPr>
      <w:r w:rsidRPr="00292328">
        <w:rPr>
          <w:rFonts w:ascii="PT Astra Serif" w:hAnsi="PT Astra Serif"/>
          <w:sz w:val="28"/>
          <w:szCs w:val="28"/>
          <w:lang w:eastAsia="ru-RU"/>
        </w:rPr>
        <w:t xml:space="preserve">1.4. Схема размещения нестационарных торговых объектов утверждена постановлением администрации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от 01.04.2016 № 4-315 «Об утверждении схемы размещения нестационарных торговых объектов на территории муниципального образования город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w:t>
      </w:r>
    </w:p>
    <w:p w:rsidR="00087BAF" w:rsidRPr="00292328" w:rsidRDefault="00087BAF" w:rsidP="00087BAF">
      <w:pPr>
        <w:widowControl w:val="0"/>
        <w:suppressAutoHyphens w:val="0"/>
        <w:autoSpaceDE w:val="0"/>
        <w:autoSpaceDN w:val="0"/>
        <w:adjustRightInd w:val="0"/>
        <w:ind w:firstLine="709"/>
        <w:contextualSpacing/>
        <w:jc w:val="both"/>
        <w:rPr>
          <w:rFonts w:ascii="PT Astra Serif" w:hAnsi="PT Astra Serif"/>
          <w:sz w:val="28"/>
          <w:szCs w:val="28"/>
          <w:lang w:eastAsia="ru-RU"/>
        </w:rPr>
      </w:pPr>
      <w:r w:rsidRPr="00292328">
        <w:rPr>
          <w:rFonts w:ascii="PT Astra Serif" w:hAnsi="PT Astra Serif"/>
          <w:sz w:val="28"/>
          <w:szCs w:val="28"/>
          <w:lang w:eastAsia="ru-RU"/>
        </w:rPr>
        <w:t>1.5</w:t>
      </w:r>
      <w:r w:rsidRPr="00292328">
        <w:rPr>
          <w:rFonts w:ascii="PT Astra Serif" w:hAnsi="PT Astra Serif" w:cs="Arial"/>
          <w:sz w:val="28"/>
          <w:szCs w:val="28"/>
          <w:lang w:eastAsia="ru-RU"/>
        </w:rPr>
        <w:t>. </w:t>
      </w:r>
      <w:r w:rsidRPr="00292328">
        <w:rPr>
          <w:rFonts w:ascii="PT Astra Serif" w:hAnsi="PT Astra Serif"/>
          <w:sz w:val="28"/>
          <w:szCs w:val="28"/>
          <w:lang w:eastAsia="ru-RU"/>
        </w:rPr>
        <w:t xml:space="preserve">Организатор аукциона: администрация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w:t>
      </w:r>
    </w:p>
    <w:p w:rsidR="00087BAF" w:rsidRPr="005B510D" w:rsidRDefault="00087BAF" w:rsidP="00087BAF">
      <w:pPr>
        <w:widowControl w:val="0"/>
        <w:suppressAutoHyphens w:val="0"/>
        <w:autoSpaceDE w:val="0"/>
        <w:autoSpaceDN w:val="0"/>
        <w:adjustRightInd w:val="0"/>
        <w:ind w:firstLine="709"/>
        <w:contextualSpacing/>
        <w:jc w:val="both"/>
        <w:rPr>
          <w:rFonts w:ascii="PT Astra Serif" w:hAnsi="PT Astra Serif"/>
          <w:spacing w:val="-6"/>
          <w:sz w:val="28"/>
          <w:szCs w:val="28"/>
          <w:lang w:eastAsia="ru-RU"/>
        </w:rPr>
      </w:pPr>
      <w:r w:rsidRPr="00292328">
        <w:rPr>
          <w:rFonts w:ascii="PT Astra Serif" w:hAnsi="PT Astra Serif"/>
          <w:sz w:val="28"/>
          <w:szCs w:val="28"/>
          <w:lang w:eastAsia="ru-RU"/>
        </w:rPr>
        <w:t xml:space="preserve">Отраслевым (функциональным) органом администрации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уполномоченным выступать от имени администрации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w:t>
      </w:r>
      <w:r w:rsidRPr="00292328">
        <w:rPr>
          <w:rFonts w:ascii="PT Astra Serif" w:hAnsi="PT Astra Serif"/>
          <w:spacing w:val="-4"/>
          <w:sz w:val="28"/>
          <w:szCs w:val="28"/>
          <w:lang w:eastAsia="ru-RU"/>
        </w:rPr>
        <w:t xml:space="preserve">района и осуществлять функции по организации открытого аукциона на право </w:t>
      </w:r>
      <w:r w:rsidRPr="00292328">
        <w:rPr>
          <w:rFonts w:ascii="PT Astra Serif" w:hAnsi="PT Astra Serif"/>
          <w:sz w:val="28"/>
          <w:szCs w:val="28"/>
          <w:lang w:eastAsia="ru-RU"/>
        </w:rPr>
        <w:t xml:space="preserve">заключения договора на размещение нестационарного торгового объекта на территории города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является комитет </w:t>
      </w:r>
      <w:r w:rsidRPr="005B510D">
        <w:rPr>
          <w:rFonts w:ascii="PT Astra Serif" w:hAnsi="PT Astra Serif"/>
          <w:spacing w:val="-6"/>
          <w:sz w:val="28"/>
          <w:szCs w:val="28"/>
          <w:lang w:eastAsia="ru-RU"/>
        </w:rPr>
        <w:t xml:space="preserve">экономического развития администрации </w:t>
      </w:r>
      <w:proofErr w:type="spellStart"/>
      <w:r w:rsidRPr="005B510D">
        <w:rPr>
          <w:rFonts w:ascii="PT Astra Serif" w:hAnsi="PT Astra Serif"/>
          <w:spacing w:val="-6"/>
          <w:sz w:val="28"/>
          <w:szCs w:val="28"/>
          <w:lang w:eastAsia="ru-RU"/>
        </w:rPr>
        <w:t>Щекинского</w:t>
      </w:r>
      <w:proofErr w:type="spellEnd"/>
      <w:r w:rsidRPr="005B510D">
        <w:rPr>
          <w:rFonts w:ascii="PT Astra Serif" w:hAnsi="PT Astra Serif"/>
          <w:spacing w:val="-6"/>
          <w:sz w:val="28"/>
          <w:szCs w:val="28"/>
          <w:lang w:eastAsia="ru-RU"/>
        </w:rPr>
        <w:t xml:space="preserve"> района (далее - Комитет).</w:t>
      </w:r>
    </w:p>
    <w:p w:rsidR="00087BAF" w:rsidRPr="00292328" w:rsidRDefault="00087BAF" w:rsidP="00087BAF">
      <w:pPr>
        <w:widowControl w:val="0"/>
        <w:suppressAutoHyphens w:val="0"/>
        <w:autoSpaceDE w:val="0"/>
        <w:autoSpaceDN w:val="0"/>
        <w:adjustRightInd w:val="0"/>
        <w:ind w:firstLine="709"/>
        <w:contextualSpacing/>
        <w:jc w:val="both"/>
        <w:rPr>
          <w:rFonts w:ascii="PT Astra Serif" w:hAnsi="PT Astra Serif"/>
          <w:sz w:val="28"/>
          <w:szCs w:val="28"/>
          <w:lang w:eastAsia="ru-RU"/>
        </w:rPr>
      </w:pPr>
      <w:r w:rsidRPr="00292328">
        <w:rPr>
          <w:rFonts w:ascii="PT Astra Serif" w:hAnsi="PT Astra Serif"/>
          <w:sz w:val="28"/>
          <w:szCs w:val="28"/>
          <w:lang w:eastAsia="ru-RU"/>
        </w:rPr>
        <w:t xml:space="preserve">1.6. Аукцион на право заключения договора на размещение нестационарного торгового объекта проводится комиссией по проведению аукциона (далее по тексту - Комиссия), утвержденной постановлением администрации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от 14.01.2016 № 1-19.</w:t>
      </w:r>
    </w:p>
    <w:p w:rsidR="00087BAF" w:rsidRPr="00292328" w:rsidRDefault="00087BAF" w:rsidP="00087BAF">
      <w:pPr>
        <w:widowControl w:val="0"/>
        <w:suppressAutoHyphens w:val="0"/>
        <w:autoSpaceDE w:val="0"/>
        <w:autoSpaceDN w:val="0"/>
        <w:adjustRightInd w:val="0"/>
        <w:ind w:firstLine="709"/>
        <w:contextualSpacing/>
        <w:jc w:val="both"/>
        <w:rPr>
          <w:rFonts w:ascii="PT Astra Serif" w:hAnsi="PT Astra Serif"/>
          <w:sz w:val="28"/>
          <w:szCs w:val="28"/>
          <w:lang w:eastAsia="ru-RU"/>
        </w:rPr>
      </w:pPr>
      <w:r w:rsidRPr="00292328">
        <w:rPr>
          <w:rFonts w:ascii="PT Astra Serif" w:hAnsi="PT Astra Serif"/>
          <w:sz w:val="28"/>
          <w:szCs w:val="28"/>
          <w:lang w:eastAsia="ru-RU"/>
        </w:rPr>
        <w:t>1.7. Организатор аукциона проводит аукцион в соответствии с условиями и положениями настоящей документации об аукционе, в день, час и по адресу, указанному в извещении о проведении открытого аукциона.</w:t>
      </w:r>
    </w:p>
    <w:p w:rsidR="00087BAF" w:rsidRPr="00292328" w:rsidRDefault="00087BAF" w:rsidP="00087BAF">
      <w:pPr>
        <w:widowControl w:val="0"/>
        <w:suppressAutoHyphens w:val="0"/>
        <w:autoSpaceDE w:val="0"/>
        <w:autoSpaceDN w:val="0"/>
        <w:adjustRightInd w:val="0"/>
        <w:spacing w:line="200" w:lineRule="exact"/>
        <w:ind w:firstLine="709"/>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contextualSpacing/>
        <w:jc w:val="center"/>
        <w:rPr>
          <w:rFonts w:ascii="PT Astra Serif" w:hAnsi="PT Astra Serif"/>
          <w:b/>
          <w:sz w:val="28"/>
          <w:szCs w:val="28"/>
          <w:lang w:eastAsia="ru-RU"/>
        </w:rPr>
      </w:pPr>
      <w:r w:rsidRPr="00292328">
        <w:rPr>
          <w:rFonts w:ascii="PT Astra Serif" w:hAnsi="PT Astra Serif"/>
          <w:b/>
          <w:sz w:val="28"/>
          <w:szCs w:val="28"/>
          <w:lang w:eastAsia="ru-RU"/>
        </w:rPr>
        <w:t>2. Критерий определения победителя аукциона</w:t>
      </w:r>
    </w:p>
    <w:p w:rsidR="00087BAF" w:rsidRPr="00292328" w:rsidRDefault="00087BAF" w:rsidP="00087BAF">
      <w:pPr>
        <w:widowControl w:val="0"/>
        <w:suppressAutoHyphens w:val="0"/>
        <w:autoSpaceDE w:val="0"/>
        <w:autoSpaceDN w:val="0"/>
        <w:adjustRightInd w:val="0"/>
        <w:spacing w:line="200" w:lineRule="exact"/>
        <w:ind w:firstLine="709"/>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709"/>
        <w:contextualSpacing/>
        <w:jc w:val="both"/>
        <w:rPr>
          <w:rFonts w:ascii="PT Astra Serif" w:hAnsi="PT Astra Serif"/>
          <w:sz w:val="28"/>
          <w:szCs w:val="28"/>
          <w:lang w:eastAsia="ru-RU"/>
        </w:rPr>
      </w:pPr>
      <w:r w:rsidRPr="00292328">
        <w:rPr>
          <w:rFonts w:ascii="PT Astra Serif" w:hAnsi="PT Astra Serif"/>
          <w:sz w:val="28"/>
          <w:szCs w:val="28"/>
          <w:lang w:eastAsia="ru-RU"/>
        </w:rPr>
        <w:t>2.1. Критерием определения победителя аукциона является наиболее высокая цена за право размещения нестационарного торгового объекта, предложенная участником аукциона.</w:t>
      </w:r>
    </w:p>
    <w:p w:rsidR="00087BAF" w:rsidRPr="00292328" w:rsidRDefault="00087BAF" w:rsidP="00087BAF">
      <w:pPr>
        <w:widowControl w:val="0"/>
        <w:suppressAutoHyphens w:val="0"/>
        <w:autoSpaceDE w:val="0"/>
        <w:autoSpaceDN w:val="0"/>
        <w:adjustRightInd w:val="0"/>
        <w:spacing w:line="200" w:lineRule="exact"/>
        <w:ind w:firstLine="709"/>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540"/>
        <w:contextualSpacing/>
        <w:jc w:val="center"/>
        <w:outlineLvl w:val="0"/>
        <w:rPr>
          <w:rFonts w:ascii="PT Astra Serif" w:eastAsia="Calibri" w:hAnsi="PT Astra Serif"/>
          <w:b/>
          <w:sz w:val="28"/>
          <w:szCs w:val="28"/>
          <w:lang w:eastAsia="en-US"/>
        </w:rPr>
      </w:pPr>
      <w:r w:rsidRPr="00292328">
        <w:rPr>
          <w:rFonts w:ascii="PT Astra Serif" w:eastAsia="Calibri" w:hAnsi="PT Astra Serif"/>
          <w:b/>
          <w:sz w:val="28"/>
          <w:szCs w:val="28"/>
          <w:lang w:eastAsia="en-US"/>
        </w:rPr>
        <w:t>3. Требования к участникам аукциона</w:t>
      </w:r>
    </w:p>
    <w:p w:rsidR="00087BAF" w:rsidRPr="00292328" w:rsidRDefault="00087BAF" w:rsidP="00087BAF">
      <w:pPr>
        <w:widowControl w:val="0"/>
        <w:suppressAutoHyphens w:val="0"/>
        <w:autoSpaceDE w:val="0"/>
        <w:autoSpaceDN w:val="0"/>
        <w:adjustRightInd w:val="0"/>
        <w:spacing w:line="200" w:lineRule="exact"/>
        <w:ind w:firstLine="709"/>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sz w:val="28"/>
          <w:szCs w:val="28"/>
          <w:lang w:eastAsia="en-US"/>
        </w:rPr>
      </w:pPr>
      <w:r w:rsidRPr="00292328">
        <w:rPr>
          <w:rFonts w:ascii="PT Astra Serif" w:eastAsia="Calibri" w:hAnsi="PT Astra Serif"/>
          <w:sz w:val="28"/>
          <w:szCs w:val="28"/>
          <w:lang w:eastAsia="en-US"/>
        </w:rPr>
        <w:t xml:space="preserve">3.1. </w:t>
      </w:r>
      <w:proofErr w:type="gramStart"/>
      <w:r w:rsidRPr="00292328">
        <w:rPr>
          <w:rFonts w:ascii="PT Astra Serif" w:eastAsia="Calibri" w:hAnsi="PT Astra Serif"/>
          <w:sz w:val="28"/>
          <w:szCs w:val="28"/>
          <w:lang w:eastAsia="en-US"/>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индивидуальный предприниматель, а также физическое лицо, не являющееся индивидуальным предпринимателем и применяющее специальный налоговый режим «Налог на профессиональный доход» (далее также – физическое лицо, применяющее специальный налоговый режим), претендующие на заключение договора.</w:t>
      </w:r>
      <w:proofErr w:type="gramEnd"/>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sz w:val="28"/>
          <w:szCs w:val="28"/>
          <w:lang w:eastAsia="en-US"/>
        </w:rPr>
      </w:pPr>
      <w:r w:rsidRPr="00292328">
        <w:rPr>
          <w:rFonts w:ascii="PT Astra Serif" w:eastAsia="Calibri" w:hAnsi="PT Astra Serif"/>
          <w:sz w:val="28"/>
          <w:szCs w:val="28"/>
          <w:lang w:eastAsia="en-US"/>
        </w:rPr>
        <w:t>3.2. Участники</w:t>
      </w:r>
      <w:bookmarkStart w:id="4" w:name="Par10"/>
      <w:bookmarkEnd w:id="4"/>
      <w:r w:rsidRPr="00292328">
        <w:rPr>
          <w:rFonts w:ascii="PT Astra Serif" w:eastAsia="Calibri" w:hAnsi="PT Astra Serif"/>
          <w:sz w:val="28"/>
          <w:szCs w:val="28"/>
          <w:lang w:eastAsia="en-US"/>
        </w:rPr>
        <w:t xml:space="preserve"> аукционов должны соответствовать требованиям, установленным законодательством Российской Федерации к таким участникам. </w:t>
      </w: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sz w:val="28"/>
          <w:szCs w:val="28"/>
          <w:lang w:eastAsia="en-US"/>
        </w:rPr>
      </w:pPr>
      <w:r w:rsidRPr="00292328">
        <w:rPr>
          <w:rFonts w:ascii="PT Astra Serif" w:eastAsia="Calibri" w:hAnsi="PT Astra Serif"/>
          <w:sz w:val="28"/>
          <w:szCs w:val="28"/>
          <w:lang w:eastAsia="en-US"/>
        </w:rPr>
        <w:t>3.3. Организатор аукциона, аукционная комиссия вправе запрашивать информацию и документы в целях проверки соответствия участника аукциона требованиям, утвержденным настоящим Порядком, у органов власти в соответствии с их компетенцией и иных лиц, за исключением лиц, подавших заявку на участие в соответствующем аукционе. При этом организатор аукциона, аукционная комиссия не вправе возлагать на участников аукциона обязанность подтверждать соответствие данным требованиям.</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eastAsia="Calibri" w:hAnsi="PT Astra Serif"/>
          <w:sz w:val="28"/>
          <w:szCs w:val="28"/>
          <w:lang w:eastAsia="en-US"/>
        </w:rPr>
        <w:t>3.4. При проведен</w:t>
      </w:r>
      <w:proofErr w:type="gramStart"/>
      <w:r w:rsidRPr="00292328">
        <w:rPr>
          <w:rFonts w:ascii="PT Astra Serif" w:eastAsia="Calibri" w:hAnsi="PT Astra Serif"/>
          <w:sz w:val="28"/>
          <w:szCs w:val="28"/>
          <w:lang w:eastAsia="en-US"/>
        </w:rPr>
        <w:t>ии ау</w:t>
      </w:r>
      <w:proofErr w:type="gramEnd"/>
      <w:r w:rsidRPr="00292328">
        <w:rPr>
          <w:rFonts w:ascii="PT Astra Serif" w:eastAsia="Calibri" w:hAnsi="PT Astra Serif"/>
          <w:sz w:val="28"/>
          <w:szCs w:val="28"/>
          <w:lang w:eastAsia="en-US"/>
        </w:rPr>
        <w:t xml:space="preserve">кциона обязательным условием является требование о внесении задатка. </w:t>
      </w:r>
      <w:r w:rsidRPr="00292328">
        <w:rPr>
          <w:rFonts w:ascii="PT Astra Serif" w:hAnsi="PT Astra Serif"/>
          <w:sz w:val="28"/>
          <w:szCs w:val="28"/>
          <w:lang w:eastAsia="ru-RU"/>
        </w:rPr>
        <w:t>Размер задатка для участия в аукционе определен в размере, установленном таблицей лотов (приложение к извещению), суммы, выраженной в процентном соотношении от начальной цены.</w:t>
      </w:r>
    </w:p>
    <w:p w:rsidR="00087BAF" w:rsidRPr="00292328" w:rsidRDefault="00087BAF" w:rsidP="00087BAF">
      <w:pPr>
        <w:widowControl w:val="0"/>
        <w:suppressAutoHyphens w:val="0"/>
        <w:autoSpaceDE w:val="0"/>
        <w:autoSpaceDN w:val="0"/>
        <w:adjustRightInd w:val="0"/>
        <w:spacing w:line="200" w:lineRule="exact"/>
        <w:ind w:firstLine="539"/>
        <w:contextualSpacing/>
        <w:jc w:val="both"/>
        <w:rPr>
          <w:rFonts w:ascii="PT Astra Serif" w:eastAsia="Calibri" w:hAnsi="PT Astra Serif"/>
          <w:sz w:val="28"/>
          <w:szCs w:val="28"/>
          <w:lang w:eastAsia="en-US"/>
        </w:rPr>
      </w:pPr>
    </w:p>
    <w:p w:rsidR="00087BAF" w:rsidRPr="00292328" w:rsidRDefault="00087BAF" w:rsidP="00087BAF">
      <w:pPr>
        <w:widowControl w:val="0"/>
        <w:suppressAutoHyphens w:val="0"/>
        <w:autoSpaceDE w:val="0"/>
        <w:autoSpaceDN w:val="0"/>
        <w:adjustRightInd w:val="0"/>
        <w:ind w:firstLine="540"/>
        <w:contextualSpacing/>
        <w:jc w:val="center"/>
        <w:outlineLvl w:val="0"/>
        <w:rPr>
          <w:rFonts w:ascii="PT Astra Serif" w:eastAsia="Calibri" w:hAnsi="PT Astra Serif"/>
          <w:b/>
          <w:sz w:val="28"/>
          <w:szCs w:val="28"/>
          <w:lang w:eastAsia="en-US"/>
        </w:rPr>
      </w:pPr>
      <w:r w:rsidRPr="00292328">
        <w:rPr>
          <w:rFonts w:ascii="PT Astra Serif" w:eastAsia="Calibri" w:hAnsi="PT Astra Serif"/>
          <w:b/>
          <w:sz w:val="28"/>
          <w:szCs w:val="28"/>
          <w:lang w:eastAsia="en-US"/>
        </w:rPr>
        <w:t>4. Условия допуска к участию в аукционе</w:t>
      </w:r>
    </w:p>
    <w:p w:rsidR="00087BAF" w:rsidRPr="00292328" w:rsidRDefault="00087BAF" w:rsidP="00087BAF">
      <w:pPr>
        <w:widowControl w:val="0"/>
        <w:suppressAutoHyphens w:val="0"/>
        <w:autoSpaceDE w:val="0"/>
        <w:autoSpaceDN w:val="0"/>
        <w:adjustRightInd w:val="0"/>
        <w:spacing w:line="200" w:lineRule="exact"/>
        <w:ind w:firstLine="539"/>
        <w:contextualSpacing/>
        <w:jc w:val="both"/>
        <w:outlineLvl w:val="0"/>
        <w:rPr>
          <w:rFonts w:ascii="PT Astra Serif" w:eastAsia="Calibri" w:hAnsi="PT Astra Serif"/>
          <w:sz w:val="28"/>
          <w:szCs w:val="28"/>
          <w:lang w:eastAsia="en-US"/>
        </w:rPr>
      </w:pP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sz w:val="28"/>
          <w:szCs w:val="28"/>
          <w:lang w:eastAsia="en-US"/>
        </w:rPr>
      </w:pPr>
      <w:r w:rsidRPr="00292328">
        <w:rPr>
          <w:rFonts w:ascii="PT Astra Serif" w:eastAsia="Calibri" w:hAnsi="PT Astra Serif"/>
          <w:sz w:val="28"/>
          <w:szCs w:val="28"/>
          <w:lang w:eastAsia="en-US"/>
        </w:rPr>
        <w:t>4.1. 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индивидуальный предприниматель, а также физическое лицо, применяющее специальный налоговый режим, претендующие на заключение договора и подавшие заявку на участие в аукционе.</w:t>
      </w: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sz w:val="28"/>
          <w:szCs w:val="28"/>
          <w:lang w:eastAsia="en-US"/>
        </w:rPr>
      </w:pPr>
      <w:r w:rsidRPr="00292328">
        <w:rPr>
          <w:rFonts w:ascii="PT Astra Serif" w:eastAsia="Calibri" w:hAnsi="PT Astra Serif"/>
          <w:sz w:val="28"/>
          <w:szCs w:val="28"/>
          <w:lang w:eastAsia="en-US"/>
        </w:rPr>
        <w:t>4.2. Заявитель не допускается аукционной комиссией к участию в аукционе в случаях:</w:t>
      </w: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sz w:val="28"/>
          <w:szCs w:val="28"/>
          <w:lang w:eastAsia="en-US"/>
        </w:rPr>
      </w:pPr>
      <w:r w:rsidRPr="00292328">
        <w:rPr>
          <w:rFonts w:ascii="PT Astra Serif" w:eastAsia="Calibri" w:hAnsi="PT Astra Serif"/>
          <w:sz w:val="28"/>
          <w:szCs w:val="28"/>
          <w:lang w:eastAsia="en-US"/>
        </w:rPr>
        <w:t>1) </w:t>
      </w:r>
      <w:r w:rsidRPr="00292328">
        <w:rPr>
          <w:rFonts w:ascii="PT Astra Serif" w:hAnsi="PT Astra Serif"/>
          <w:sz w:val="28"/>
          <w:szCs w:val="28"/>
          <w:lang w:eastAsia="ru-RU"/>
        </w:rPr>
        <w:t>непредставление определенных пунктом 5.1 настоящей аукционной документации необходимых для участия в аукционе документов или представление недостоверных сведений;</w:t>
      </w: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sz w:val="28"/>
          <w:szCs w:val="28"/>
          <w:lang w:eastAsia="en-US"/>
        </w:rPr>
      </w:pPr>
      <w:r w:rsidRPr="00292328">
        <w:rPr>
          <w:rFonts w:ascii="PT Astra Serif" w:eastAsia="Calibri" w:hAnsi="PT Astra Serif"/>
          <w:sz w:val="28"/>
          <w:szCs w:val="28"/>
          <w:lang w:eastAsia="en-US"/>
        </w:rPr>
        <w:t>2) несоответствия требованиям, установленным настоящей аукционной документацией;</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b/>
          <w:i/>
          <w:sz w:val="28"/>
          <w:szCs w:val="28"/>
          <w:lang w:eastAsia="ru-RU"/>
        </w:rPr>
      </w:pPr>
      <w:r w:rsidRPr="00292328">
        <w:rPr>
          <w:rFonts w:ascii="PT Astra Serif" w:eastAsia="Calibri" w:hAnsi="PT Astra Serif"/>
          <w:sz w:val="28"/>
          <w:szCs w:val="28"/>
          <w:lang w:eastAsia="en-US"/>
        </w:rPr>
        <w:t>3) </w:t>
      </w:r>
      <w:proofErr w:type="spellStart"/>
      <w:r w:rsidRPr="00292328">
        <w:rPr>
          <w:rFonts w:ascii="PT Astra Serif" w:hAnsi="PT Astra Serif"/>
          <w:sz w:val="28"/>
          <w:szCs w:val="28"/>
          <w:lang w:eastAsia="ru-RU"/>
        </w:rPr>
        <w:t>непоступление</w:t>
      </w:r>
      <w:proofErr w:type="spellEnd"/>
      <w:r w:rsidRPr="00292328">
        <w:rPr>
          <w:rFonts w:ascii="PT Astra Serif" w:hAnsi="PT Astra Serif"/>
          <w:sz w:val="28"/>
          <w:szCs w:val="28"/>
          <w:lang w:eastAsia="ru-RU"/>
        </w:rPr>
        <w:t xml:space="preserve"> задатка на счет, указанный в извещении о проведен</w:t>
      </w:r>
      <w:proofErr w:type="gramStart"/>
      <w:r w:rsidRPr="00292328">
        <w:rPr>
          <w:rFonts w:ascii="PT Astra Serif" w:hAnsi="PT Astra Serif"/>
          <w:sz w:val="28"/>
          <w:szCs w:val="28"/>
          <w:lang w:eastAsia="ru-RU"/>
        </w:rPr>
        <w:t>ии ау</w:t>
      </w:r>
      <w:proofErr w:type="gramEnd"/>
      <w:r w:rsidRPr="00292328">
        <w:rPr>
          <w:rFonts w:ascii="PT Astra Serif" w:hAnsi="PT Astra Serif"/>
          <w:sz w:val="28"/>
          <w:szCs w:val="28"/>
          <w:lang w:eastAsia="ru-RU"/>
        </w:rPr>
        <w:t>кциона, до дня окончания приема заявок на участие в аукционе;</w:t>
      </w: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sz w:val="28"/>
          <w:szCs w:val="28"/>
          <w:lang w:eastAsia="en-US"/>
        </w:rPr>
      </w:pPr>
      <w:r w:rsidRPr="00292328">
        <w:rPr>
          <w:rFonts w:ascii="PT Astra Serif" w:eastAsia="Calibri" w:hAnsi="PT Astra Serif"/>
          <w:sz w:val="28"/>
          <w:szCs w:val="28"/>
          <w:lang w:eastAsia="en-US"/>
        </w:rPr>
        <w:t>4) 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sz w:val="28"/>
          <w:szCs w:val="28"/>
          <w:lang w:eastAsia="en-US"/>
        </w:rPr>
      </w:pPr>
      <w:r w:rsidRPr="00292328">
        <w:rPr>
          <w:rFonts w:ascii="PT Astra Serif" w:eastAsia="Calibri" w:hAnsi="PT Astra Serif"/>
          <w:sz w:val="28"/>
          <w:szCs w:val="28"/>
          <w:lang w:eastAsia="en-US"/>
        </w:rPr>
        <w:t>5)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sz w:val="28"/>
          <w:szCs w:val="28"/>
          <w:lang w:eastAsia="en-US"/>
        </w:rPr>
      </w:pPr>
      <w:r w:rsidRPr="00292328">
        <w:rPr>
          <w:rFonts w:ascii="PT Astra Serif" w:eastAsia="Calibri" w:hAnsi="PT Astra Serif"/>
          <w:sz w:val="28"/>
          <w:szCs w:val="28"/>
          <w:lang w:eastAsia="en-US"/>
        </w:rPr>
        <w:t xml:space="preserve">6) наличие решения о приостановлении деятельности заявителя в порядке, предусмотренном </w:t>
      </w:r>
      <w:hyperlink r:id="rId18" w:history="1">
        <w:r w:rsidRPr="00292328">
          <w:rPr>
            <w:rFonts w:ascii="PT Astra Serif" w:eastAsia="Calibri" w:hAnsi="PT Astra Serif"/>
            <w:sz w:val="28"/>
            <w:szCs w:val="28"/>
            <w:lang w:eastAsia="en-US"/>
          </w:rPr>
          <w:t>Кодексом</w:t>
        </w:r>
      </w:hyperlink>
      <w:r w:rsidRPr="00292328">
        <w:rPr>
          <w:rFonts w:ascii="PT Astra Serif" w:eastAsia="Calibri" w:hAnsi="PT Astra Serif"/>
          <w:sz w:val="28"/>
          <w:szCs w:val="28"/>
          <w:lang w:eastAsia="en-US"/>
        </w:rPr>
        <w:t xml:space="preserve"> Российской Федерации об административных правонарушениях, на день рассмотрения заявки на участие в аукционе.</w:t>
      </w:r>
    </w:p>
    <w:p w:rsidR="00087BAF" w:rsidRPr="00292328" w:rsidRDefault="00087BAF" w:rsidP="00087BAF">
      <w:pPr>
        <w:widowControl w:val="0"/>
        <w:suppressAutoHyphens w:val="0"/>
        <w:autoSpaceDE w:val="0"/>
        <w:autoSpaceDN w:val="0"/>
        <w:adjustRightInd w:val="0"/>
        <w:ind w:firstLine="540"/>
        <w:jc w:val="both"/>
        <w:rPr>
          <w:rFonts w:ascii="PT Astra Serif" w:eastAsia="Calibri" w:hAnsi="PT Astra Serif"/>
          <w:sz w:val="28"/>
          <w:szCs w:val="28"/>
          <w:lang w:eastAsia="en-US"/>
        </w:rPr>
      </w:pPr>
      <w:r w:rsidRPr="00292328">
        <w:rPr>
          <w:rFonts w:ascii="PT Astra Serif" w:eastAsia="Calibri" w:hAnsi="PT Astra Serif"/>
          <w:sz w:val="28"/>
          <w:szCs w:val="28"/>
          <w:lang w:eastAsia="en-US"/>
        </w:rPr>
        <w:t>7) наличия факта снятия с учета в налоговом органе в качестве физического лица, применяющего специальный налоговый режим  «Налог на профессиональный доход».</w:t>
      </w: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sz w:val="28"/>
          <w:szCs w:val="28"/>
          <w:lang w:eastAsia="en-US"/>
        </w:rPr>
      </w:pPr>
      <w:r w:rsidRPr="00292328">
        <w:rPr>
          <w:rFonts w:ascii="PT Astra Serif" w:eastAsia="Calibri" w:hAnsi="PT Astra Serif"/>
          <w:sz w:val="28"/>
          <w:szCs w:val="28"/>
          <w:lang w:eastAsia="en-US"/>
        </w:rPr>
        <w:t xml:space="preserve">4.3. В случае установления факта недостоверности сведений, содержащихся в документах, представленных заявителем или участником аукциона в соответствии с требованиями настоящей аукционной документации, аукционная комиссия обязана отстранить такого заявителя или участника аукциона от участия в аукционе на любом этапе его проведения. Протокол об отстранении заявителя или участника аукциона от участия в аукционе подлежит размещению на </w:t>
      </w:r>
      <w:r w:rsidRPr="00292328">
        <w:rPr>
          <w:rFonts w:ascii="PT Astra Serif" w:hAnsi="PT Astra Serif"/>
          <w:sz w:val="28"/>
          <w:szCs w:val="28"/>
          <w:lang w:eastAsia="ru-RU"/>
        </w:rPr>
        <w:t xml:space="preserve">официальном Портале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w:t>
      </w:r>
      <w:hyperlink r:id="rId19" w:history="1">
        <w:r w:rsidRPr="00292328">
          <w:rPr>
            <w:rFonts w:ascii="PT Astra Serif" w:hAnsi="PT Astra Serif"/>
            <w:sz w:val="28"/>
            <w:szCs w:val="28"/>
            <w:lang w:eastAsia="ru-RU"/>
          </w:rPr>
          <w:t>http://www.schekino.ru/</w:t>
        </w:r>
      </w:hyperlink>
      <w:r w:rsidRPr="00292328">
        <w:rPr>
          <w:rFonts w:ascii="PT Astra Serif" w:eastAsia="Calibri" w:hAnsi="PT Astra Serif"/>
          <w:sz w:val="28"/>
          <w:szCs w:val="28"/>
          <w:lang w:eastAsia="en-US"/>
        </w:rPr>
        <w:t>,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087BAF" w:rsidRPr="00292328" w:rsidRDefault="00087BAF" w:rsidP="00087BAF">
      <w:pPr>
        <w:widowControl w:val="0"/>
        <w:suppressAutoHyphens w:val="0"/>
        <w:autoSpaceDE w:val="0"/>
        <w:autoSpaceDN w:val="0"/>
        <w:adjustRightInd w:val="0"/>
        <w:spacing w:line="200" w:lineRule="exact"/>
        <w:ind w:firstLine="539"/>
        <w:contextualSpacing/>
        <w:jc w:val="both"/>
        <w:rPr>
          <w:rFonts w:ascii="PT Astra Serif" w:eastAsia="Calibri" w:hAnsi="PT Astra Serif"/>
          <w:sz w:val="28"/>
          <w:szCs w:val="28"/>
          <w:lang w:eastAsia="en-US"/>
        </w:rPr>
      </w:pPr>
    </w:p>
    <w:p w:rsidR="00087BAF" w:rsidRPr="00292328" w:rsidRDefault="00087BAF" w:rsidP="00087BAF">
      <w:pPr>
        <w:widowControl w:val="0"/>
        <w:suppressAutoHyphens w:val="0"/>
        <w:autoSpaceDE w:val="0"/>
        <w:autoSpaceDN w:val="0"/>
        <w:adjustRightInd w:val="0"/>
        <w:ind w:firstLine="709"/>
        <w:contextualSpacing/>
        <w:jc w:val="both"/>
        <w:rPr>
          <w:rFonts w:ascii="PT Astra Serif" w:hAnsi="PT Astra Serif"/>
          <w:sz w:val="6"/>
          <w:szCs w:val="6"/>
          <w:lang w:eastAsia="ru-RU"/>
        </w:rPr>
      </w:pPr>
    </w:p>
    <w:p w:rsidR="00087BAF" w:rsidRPr="00292328" w:rsidRDefault="00087BAF" w:rsidP="00087BAF">
      <w:pPr>
        <w:widowControl w:val="0"/>
        <w:suppressAutoHyphens w:val="0"/>
        <w:autoSpaceDE w:val="0"/>
        <w:autoSpaceDN w:val="0"/>
        <w:adjustRightInd w:val="0"/>
        <w:ind w:firstLine="540"/>
        <w:contextualSpacing/>
        <w:jc w:val="center"/>
        <w:rPr>
          <w:rFonts w:ascii="PT Astra Serif" w:hAnsi="PT Astra Serif"/>
          <w:b/>
          <w:sz w:val="28"/>
          <w:szCs w:val="28"/>
          <w:lang w:eastAsia="ru-RU"/>
        </w:rPr>
      </w:pPr>
      <w:r w:rsidRPr="00292328">
        <w:rPr>
          <w:rFonts w:ascii="PT Astra Serif" w:hAnsi="PT Astra Serif"/>
          <w:b/>
          <w:sz w:val="28"/>
          <w:szCs w:val="28"/>
          <w:lang w:eastAsia="ru-RU"/>
        </w:rPr>
        <w:t>5. Условия участия в аукционе и порядок представления заявок</w:t>
      </w:r>
    </w:p>
    <w:p w:rsidR="00087BAF" w:rsidRPr="00292328" w:rsidRDefault="00087BAF" w:rsidP="00087BAF">
      <w:pPr>
        <w:widowControl w:val="0"/>
        <w:suppressAutoHyphens w:val="0"/>
        <w:autoSpaceDE w:val="0"/>
        <w:autoSpaceDN w:val="0"/>
        <w:adjustRightInd w:val="0"/>
        <w:spacing w:line="240" w:lineRule="exact"/>
        <w:ind w:firstLine="539"/>
        <w:contextualSpacing/>
        <w:jc w:val="center"/>
        <w:rPr>
          <w:rFonts w:ascii="PT Astra Serif" w:hAnsi="PT Astra Serif"/>
          <w:b/>
          <w:sz w:val="28"/>
          <w:szCs w:val="28"/>
          <w:lang w:eastAsia="ru-RU"/>
        </w:rPr>
      </w:pP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5.1. Для участия в аукционе заявитель представляет организатору аукциона (лично или через своего представителя) в установленный в извещении о проведен</w:t>
      </w:r>
      <w:proofErr w:type="gramStart"/>
      <w:r w:rsidRPr="00292328">
        <w:rPr>
          <w:rFonts w:ascii="PT Astra Serif" w:hAnsi="PT Astra Serif"/>
          <w:sz w:val="28"/>
          <w:szCs w:val="28"/>
          <w:lang w:eastAsia="ru-RU"/>
        </w:rPr>
        <w:t>ии ау</w:t>
      </w:r>
      <w:proofErr w:type="gramEnd"/>
      <w:r w:rsidRPr="00292328">
        <w:rPr>
          <w:rFonts w:ascii="PT Astra Serif" w:hAnsi="PT Astra Serif"/>
          <w:sz w:val="28"/>
          <w:szCs w:val="28"/>
          <w:lang w:eastAsia="ru-RU"/>
        </w:rPr>
        <w:t>кциона срок:</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1) заявку по форме, утвержденной организатором аукциона</w:t>
      </w:r>
      <w:r w:rsidRPr="00292328">
        <w:rPr>
          <w:rFonts w:ascii="PT Astra Serif" w:hAnsi="PT Astra Serif" w:cs="Arial"/>
          <w:sz w:val="20"/>
          <w:szCs w:val="20"/>
          <w:lang w:eastAsia="ru-RU"/>
        </w:rPr>
        <w:t xml:space="preserve"> </w:t>
      </w:r>
      <w:r w:rsidRPr="00292328">
        <w:rPr>
          <w:rFonts w:ascii="PT Astra Serif" w:hAnsi="PT Astra Serif"/>
          <w:sz w:val="28"/>
          <w:szCs w:val="28"/>
          <w:lang w:eastAsia="ru-RU"/>
        </w:rPr>
        <w:t>(приложение  № 2 к аукционной документации);</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2) документ, подтверждающий внесение задатка;</w:t>
      </w:r>
    </w:p>
    <w:p w:rsidR="00087BAF" w:rsidRPr="00292328" w:rsidRDefault="00087BAF" w:rsidP="00087BAF">
      <w:pPr>
        <w:widowControl w:val="0"/>
        <w:suppressAutoHyphens w:val="0"/>
        <w:autoSpaceDE w:val="0"/>
        <w:autoSpaceDN w:val="0"/>
        <w:adjustRightInd w:val="0"/>
        <w:ind w:firstLine="540"/>
        <w:jc w:val="both"/>
        <w:rPr>
          <w:rFonts w:ascii="PT Astra Serif" w:hAnsi="PT Astra Serif"/>
          <w:sz w:val="28"/>
          <w:szCs w:val="28"/>
          <w:lang w:eastAsia="ru-RU"/>
        </w:rPr>
      </w:pPr>
      <w:proofErr w:type="gramStart"/>
      <w:r w:rsidRPr="00292328">
        <w:rPr>
          <w:rFonts w:ascii="PT Astra Serif" w:hAnsi="PT Astra Serif"/>
          <w:sz w:val="28"/>
          <w:szCs w:val="28"/>
          <w:lang w:eastAsia="ru-RU"/>
        </w:rPr>
        <w:t>3) выписку из Единого государственного реестра юридических лиц (или нотариально заверенную копию такой выписки) - для юридических лиц, выписку из Единого государственного реестра индивидуальных предпринимателей (или нотариально заверенную копию такой выписки) - для индивидуальных предпринимателей, актуальную на дату приема заявки справку о постановке на учет физического лица в качестве налогоплательщика налога на профессиональный доход – для физических лиц, применяющих специальный налоговый режим (налог</w:t>
      </w:r>
      <w:proofErr w:type="gramEnd"/>
      <w:r w:rsidRPr="00292328">
        <w:rPr>
          <w:rFonts w:ascii="PT Astra Serif" w:hAnsi="PT Astra Serif"/>
          <w:sz w:val="28"/>
          <w:szCs w:val="28"/>
          <w:lang w:eastAsia="ru-RU"/>
        </w:rPr>
        <w:t xml:space="preserve"> на профессиональный доход), </w:t>
      </w:r>
      <w:proofErr w:type="gramStart"/>
      <w:r w:rsidRPr="00292328">
        <w:rPr>
          <w:rFonts w:ascii="PT Astra Serif" w:hAnsi="PT Astra Serif"/>
          <w:sz w:val="28"/>
          <w:szCs w:val="28"/>
          <w:lang w:eastAsia="ru-RU"/>
        </w:rPr>
        <w:t>выданную</w:t>
      </w:r>
      <w:proofErr w:type="gramEnd"/>
      <w:r w:rsidRPr="00292328">
        <w:rPr>
          <w:rFonts w:ascii="PT Astra Serif" w:hAnsi="PT Astra Serif"/>
          <w:sz w:val="28"/>
          <w:szCs w:val="28"/>
          <w:lang w:eastAsia="ru-RU"/>
        </w:rPr>
        <w:t xml:space="preserve"> не позднее 6 месяцев до даты приема заявок;</w:t>
      </w:r>
    </w:p>
    <w:p w:rsidR="00087BAF" w:rsidRPr="00292328" w:rsidRDefault="00087BAF" w:rsidP="00087BAF">
      <w:pPr>
        <w:widowControl w:val="0"/>
        <w:suppressAutoHyphens w:val="0"/>
        <w:autoSpaceDE w:val="0"/>
        <w:autoSpaceDN w:val="0"/>
        <w:adjustRightInd w:val="0"/>
        <w:ind w:firstLine="539"/>
        <w:contextualSpacing/>
        <w:jc w:val="both"/>
        <w:rPr>
          <w:rFonts w:ascii="PT Astra Serif" w:hAnsi="PT Astra Serif"/>
          <w:sz w:val="28"/>
          <w:szCs w:val="28"/>
          <w:lang w:eastAsia="ru-RU"/>
        </w:rPr>
      </w:pPr>
      <w:r w:rsidRPr="00292328">
        <w:rPr>
          <w:rFonts w:ascii="PT Astra Serif" w:hAnsi="PT Astra Serif"/>
          <w:sz w:val="28"/>
          <w:szCs w:val="28"/>
          <w:lang w:eastAsia="ru-RU"/>
        </w:rPr>
        <w:t>4) документы, подтверждающие полномочия лица на осуществление действий от имени заявителя:</w:t>
      </w:r>
    </w:p>
    <w:p w:rsidR="00087BAF" w:rsidRPr="00292328" w:rsidRDefault="00087BAF" w:rsidP="00087BAF">
      <w:pPr>
        <w:widowControl w:val="0"/>
        <w:suppressAutoHyphens w:val="0"/>
        <w:autoSpaceDE w:val="0"/>
        <w:autoSpaceDN w:val="0"/>
        <w:adjustRightInd w:val="0"/>
        <w:spacing w:before="200" w:after="1" w:line="200" w:lineRule="atLeast"/>
        <w:ind w:firstLine="539"/>
        <w:contextualSpacing/>
        <w:jc w:val="both"/>
        <w:rPr>
          <w:rFonts w:ascii="PT Astra Serif" w:hAnsi="PT Astra Serif"/>
          <w:sz w:val="28"/>
          <w:szCs w:val="28"/>
          <w:lang w:eastAsia="ru-RU"/>
        </w:rPr>
      </w:pPr>
      <w:proofErr w:type="gramStart"/>
      <w:r w:rsidRPr="00292328">
        <w:rPr>
          <w:rFonts w:ascii="PT Astra Serif" w:hAnsi="PT Astra Serif"/>
          <w:sz w:val="28"/>
          <w:szCs w:val="28"/>
          <w:lang w:eastAsia="ru-RU"/>
        </w:rPr>
        <w:t>для юридического лица - документ</w:t>
      </w:r>
      <w:r w:rsidR="008358D1">
        <w:rPr>
          <w:rFonts w:ascii="PT Astra Serif" w:hAnsi="PT Astra Serif"/>
          <w:sz w:val="28"/>
          <w:szCs w:val="28"/>
          <w:lang w:eastAsia="ru-RU"/>
        </w:rPr>
        <w:t>ы</w:t>
      </w:r>
      <w:r w:rsidRPr="00292328">
        <w:rPr>
          <w:rFonts w:ascii="PT Astra Serif" w:hAnsi="PT Astra Serif"/>
          <w:sz w:val="28"/>
          <w:szCs w:val="28"/>
          <w:lang w:eastAsia="ru-RU"/>
        </w:rPr>
        <w:t>, подтверждающи</w:t>
      </w:r>
      <w:r w:rsidR="008358D1">
        <w:rPr>
          <w:rFonts w:ascii="PT Astra Serif" w:hAnsi="PT Astra Serif"/>
          <w:sz w:val="28"/>
          <w:szCs w:val="28"/>
          <w:lang w:eastAsia="ru-RU"/>
        </w:rPr>
        <w:t>е</w:t>
      </w:r>
      <w:r w:rsidRPr="00292328">
        <w:rPr>
          <w:rFonts w:ascii="PT Astra Serif" w:hAnsi="PT Astra Serif"/>
          <w:sz w:val="28"/>
          <w:szCs w:val="28"/>
          <w:lang w:eastAsia="ru-RU"/>
        </w:rPr>
        <w:t xml:space="preserve"> полномочия лица на осуществление действий от имени юридического лица (копия решения учредителей о назначении/избрании руководителя и копия приказа о вступлении в должность руководителя), в соответствии с которыми такое физическое лицо обладает правом действовать от имени заявителя без доверенности (руководитель), либо доверенность на осуществление действий от имени заявителя, заверенную печатью юридического лица и подписанную руководителем</w:t>
      </w:r>
      <w:proofErr w:type="gramEnd"/>
      <w:r w:rsidRPr="00292328">
        <w:rPr>
          <w:rFonts w:ascii="PT Astra Serif" w:hAnsi="PT Astra Serif"/>
          <w:sz w:val="28"/>
          <w:szCs w:val="28"/>
          <w:lang w:eastAsia="ru-RU"/>
        </w:rPr>
        <w:t xml:space="preserve"> заявителя;</w:t>
      </w:r>
    </w:p>
    <w:p w:rsidR="00087BAF" w:rsidRPr="00292328" w:rsidRDefault="00087BAF" w:rsidP="00087BAF">
      <w:pPr>
        <w:widowControl w:val="0"/>
        <w:suppressAutoHyphens w:val="0"/>
        <w:autoSpaceDE w:val="0"/>
        <w:autoSpaceDN w:val="0"/>
        <w:adjustRightInd w:val="0"/>
        <w:spacing w:before="200" w:line="200" w:lineRule="atLeast"/>
        <w:ind w:firstLine="539"/>
        <w:contextualSpacing/>
        <w:jc w:val="both"/>
        <w:rPr>
          <w:rFonts w:ascii="PT Astra Serif" w:hAnsi="PT Astra Serif"/>
          <w:b/>
          <w:i/>
          <w:sz w:val="28"/>
          <w:szCs w:val="28"/>
          <w:lang w:eastAsia="ru-RU"/>
        </w:rPr>
      </w:pPr>
      <w:r w:rsidRPr="00292328">
        <w:rPr>
          <w:rFonts w:ascii="PT Astra Serif" w:hAnsi="PT Astra Serif"/>
          <w:sz w:val="28"/>
          <w:szCs w:val="28"/>
          <w:lang w:eastAsia="ru-RU"/>
        </w:rPr>
        <w:t>для индивидуального предпринимателя - нотариально заверенная доверенность либо нотариально заверенная копия такой доверенности. Если заявитель намерен участвовать в аукционе по нескольким предусмотренным в нем лотам, он подает на каждый лот отдельную заявку, при этом допускается представление Доверенности по одному из лотов, по остальным лотам представляется копия Доверенности, с указанием номера лота, заявка по которому включает Доверенность;</w:t>
      </w:r>
    </w:p>
    <w:p w:rsidR="00087BAF" w:rsidRPr="00292328" w:rsidRDefault="00087BAF" w:rsidP="00087BAF">
      <w:pPr>
        <w:widowControl w:val="0"/>
        <w:shd w:val="clear" w:color="auto" w:fill="FFFFFF"/>
        <w:suppressAutoHyphens w:val="0"/>
        <w:autoSpaceDE w:val="0"/>
        <w:autoSpaceDN w:val="0"/>
        <w:adjustRightInd w:val="0"/>
        <w:ind w:firstLine="539"/>
        <w:contextualSpacing/>
        <w:jc w:val="both"/>
        <w:rPr>
          <w:rFonts w:ascii="PT Astra Serif" w:hAnsi="PT Astra Serif"/>
          <w:sz w:val="28"/>
          <w:szCs w:val="28"/>
          <w:lang w:eastAsia="ru-RU"/>
        </w:rPr>
      </w:pPr>
      <w:r w:rsidRPr="00292328">
        <w:rPr>
          <w:rFonts w:ascii="PT Astra Serif" w:hAnsi="PT Astra Serif"/>
          <w:sz w:val="28"/>
          <w:szCs w:val="28"/>
          <w:lang w:eastAsia="ru-RU"/>
        </w:rPr>
        <w:t>5) документ, подтверждающий банковские реквизиты счета заявителя для возврата задатка;</w:t>
      </w:r>
    </w:p>
    <w:p w:rsidR="00087BAF" w:rsidRPr="00292328" w:rsidRDefault="00087BAF" w:rsidP="00087BAF">
      <w:pPr>
        <w:widowControl w:val="0"/>
        <w:shd w:val="clear" w:color="auto" w:fill="FFFFFF"/>
        <w:suppressAutoHyphens w:val="0"/>
        <w:autoSpaceDE w:val="0"/>
        <w:autoSpaceDN w:val="0"/>
        <w:adjustRightInd w:val="0"/>
        <w:ind w:firstLine="539"/>
        <w:contextualSpacing/>
        <w:jc w:val="both"/>
        <w:rPr>
          <w:rFonts w:ascii="PT Astra Serif" w:hAnsi="PT Astra Serif"/>
          <w:sz w:val="28"/>
          <w:szCs w:val="28"/>
          <w:lang w:eastAsia="ru-RU"/>
        </w:rPr>
      </w:pPr>
      <w:r w:rsidRPr="00292328">
        <w:rPr>
          <w:rFonts w:ascii="PT Astra Serif" w:hAnsi="PT Astra Serif"/>
          <w:sz w:val="28"/>
          <w:szCs w:val="28"/>
          <w:lang w:eastAsia="ru-RU"/>
        </w:rPr>
        <w:t>6)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087BAF" w:rsidRPr="00292328" w:rsidRDefault="00087BAF" w:rsidP="00087BAF">
      <w:pPr>
        <w:widowControl w:val="0"/>
        <w:shd w:val="clear" w:color="auto" w:fill="FFFFFF"/>
        <w:suppressAutoHyphens w:val="0"/>
        <w:autoSpaceDE w:val="0"/>
        <w:autoSpaceDN w:val="0"/>
        <w:adjustRightInd w:val="0"/>
        <w:ind w:firstLine="539"/>
        <w:jc w:val="both"/>
        <w:rPr>
          <w:rFonts w:ascii="PT Astra Serif" w:hAnsi="PT Astra Serif"/>
          <w:sz w:val="28"/>
          <w:szCs w:val="28"/>
          <w:lang w:eastAsia="ru-RU"/>
        </w:rPr>
      </w:pPr>
      <w:r w:rsidRPr="005B510D">
        <w:rPr>
          <w:rFonts w:ascii="PT Astra Serif" w:hAnsi="PT Astra Serif"/>
          <w:spacing w:val="-4"/>
          <w:sz w:val="28"/>
          <w:szCs w:val="28"/>
          <w:lang w:eastAsia="ru-RU"/>
        </w:rPr>
        <w:t xml:space="preserve">7) для физического лица, применяющего специальный налоговый режим  - </w:t>
      </w:r>
      <w:r w:rsidRPr="00292328">
        <w:rPr>
          <w:rFonts w:ascii="PT Astra Serif" w:hAnsi="PT Astra Serif"/>
          <w:sz w:val="28"/>
          <w:szCs w:val="28"/>
          <w:lang w:eastAsia="ru-RU"/>
        </w:rPr>
        <w:t>заявление об отсутствии факта снятия с учета в налоговом органе в качестве налогоплательщика налога на профессиональный доход.</w:t>
      </w:r>
    </w:p>
    <w:p w:rsidR="00087BAF" w:rsidRPr="00292328" w:rsidRDefault="00087BAF" w:rsidP="00087BAF">
      <w:pPr>
        <w:widowControl w:val="0"/>
        <w:suppressAutoHyphens w:val="0"/>
        <w:autoSpaceDE w:val="0"/>
        <w:autoSpaceDN w:val="0"/>
        <w:adjustRightInd w:val="0"/>
        <w:spacing w:before="200" w:line="200" w:lineRule="atLeast"/>
        <w:ind w:firstLine="539"/>
        <w:contextualSpacing/>
        <w:jc w:val="both"/>
        <w:rPr>
          <w:rFonts w:ascii="PT Astra Serif" w:hAnsi="PT Astra Serif"/>
          <w:b/>
          <w:i/>
          <w:sz w:val="28"/>
          <w:szCs w:val="28"/>
          <w:lang w:eastAsia="ru-RU"/>
        </w:rPr>
      </w:pPr>
      <w:r w:rsidRPr="00292328">
        <w:rPr>
          <w:rFonts w:ascii="PT Astra Serif" w:hAnsi="PT Astra Serif"/>
          <w:sz w:val="28"/>
          <w:szCs w:val="28"/>
          <w:lang w:eastAsia="ru-RU"/>
        </w:rPr>
        <w:t xml:space="preserve">Один заявитель имеет право подать только одну заявку на участие в аукционе по каждому лоту. </w:t>
      </w:r>
      <w:proofErr w:type="gramStart"/>
      <w:r w:rsidRPr="00292328">
        <w:rPr>
          <w:rFonts w:ascii="PT Astra Serif" w:hAnsi="PT Astra Serif"/>
          <w:sz w:val="28"/>
          <w:szCs w:val="28"/>
          <w:lang w:eastAsia="ru-RU"/>
        </w:rPr>
        <w:t>Если заявитель намерен участвовать в аукционе по нескольким предусмотренным в нем лотам, он подает на каждый лот отдельную заявку, при этом допускается представление оригинала (нотариально заверенной копии) выписки из Единого государственного реестра юридических лиц или Единого государственного реестра индивидуальных предпринимателей по одному из лотов, по остальным лотам представляется копия такой выписки, с указанием номера лота, заявка по которому включает оригинал</w:t>
      </w:r>
      <w:proofErr w:type="gramEnd"/>
      <w:r w:rsidRPr="00292328">
        <w:rPr>
          <w:rFonts w:ascii="PT Astra Serif" w:hAnsi="PT Astra Serif"/>
          <w:sz w:val="28"/>
          <w:szCs w:val="28"/>
          <w:lang w:eastAsia="ru-RU"/>
        </w:rPr>
        <w:t xml:space="preserve"> (нотариально заверенную копию) выписки</w:t>
      </w:r>
      <w:r w:rsidRPr="00292328">
        <w:rPr>
          <w:rFonts w:ascii="PT Astra Serif" w:hAnsi="PT Astra Serif"/>
          <w:b/>
          <w:i/>
          <w:sz w:val="28"/>
          <w:szCs w:val="28"/>
          <w:lang w:eastAsia="ru-RU"/>
        </w:rPr>
        <w:t>.</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 xml:space="preserve">Заявка с прилагаемыми к ней документами подается в прошитом виде по описи, форма которой установлена в приложении № 3 к аукционной документации, заявка должна быть подписана заявителем (представителем по доверенности) и скреплена печатью (для юридических лиц) с указанием количества листов, входящих в заявку. Первой должна быть подшита опись документов, представленных в заявке. </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 xml:space="preserve">Заявка, представленная в </w:t>
      </w:r>
      <w:proofErr w:type="spellStart"/>
      <w:r w:rsidRPr="00292328">
        <w:rPr>
          <w:rFonts w:ascii="PT Astra Serif" w:hAnsi="PT Astra Serif"/>
          <w:sz w:val="28"/>
          <w:szCs w:val="28"/>
          <w:lang w:eastAsia="ru-RU"/>
        </w:rPr>
        <w:t>непрошитом</w:t>
      </w:r>
      <w:proofErr w:type="spellEnd"/>
      <w:r w:rsidRPr="00292328">
        <w:rPr>
          <w:rFonts w:ascii="PT Astra Serif" w:hAnsi="PT Astra Serif"/>
          <w:sz w:val="28"/>
          <w:szCs w:val="28"/>
          <w:lang w:eastAsia="ru-RU"/>
        </w:rPr>
        <w:t xml:space="preserve"> виде, без описи, подписи заявителя (представителя по доверенности) и печати (при наличии), подлежит возврату в день ее поступления заявителю или его уполномоченному представителю под расписку с отметкой в журнале регистрации об отказе в принятии документов с указанием причины отказа. В случае невозможности вручения заявителю или его уполномоченному представителю отказа в принятии документов и заявки данный отказ вместе с заявкой направляется в адрес заявителя посредством почтового отправления.</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0"/>
          <w:szCs w:val="20"/>
          <w:lang w:eastAsia="ru-RU"/>
        </w:rPr>
      </w:pPr>
      <w:r w:rsidRPr="00292328">
        <w:rPr>
          <w:rFonts w:ascii="PT Astra Serif" w:hAnsi="PT Astra Serif"/>
          <w:sz w:val="28"/>
          <w:szCs w:val="28"/>
          <w:lang w:eastAsia="ru-RU"/>
        </w:rPr>
        <w:t>При подаче заявки физическое лицо предъявляет документ, удостоверяющий личность. В случае подачи заявки представителем заявителя предъявляется доверенность и</w:t>
      </w:r>
      <w:r w:rsidRPr="00292328">
        <w:rPr>
          <w:rFonts w:ascii="PT Astra Serif" w:hAnsi="PT Astra Serif"/>
          <w:sz w:val="20"/>
          <w:szCs w:val="20"/>
          <w:lang w:eastAsia="ru-RU"/>
        </w:rPr>
        <w:t xml:space="preserve"> </w:t>
      </w:r>
      <w:r w:rsidRPr="00292328">
        <w:rPr>
          <w:rFonts w:ascii="PT Astra Serif" w:hAnsi="PT Astra Serif"/>
          <w:sz w:val="28"/>
          <w:szCs w:val="28"/>
          <w:lang w:eastAsia="ru-RU"/>
        </w:rPr>
        <w:t>документ, удостоверяющий личность.</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Заявка с прилагаемыми к ней документами регистрируется организатором аукциона в журнале регистрации заявок.</w:t>
      </w:r>
    </w:p>
    <w:p w:rsidR="00087BAF" w:rsidRPr="00292328" w:rsidRDefault="00087BAF" w:rsidP="00087BAF">
      <w:pPr>
        <w:widowControl w:val="0"/>
        <w:suppressAutoHyphens w:val="0"/>
        <w:autoSpaceDE w:val="0"/>
        <w:autoSpaceDN w:val="0"/>
        <w:adjustRightInd w:val="0"/>
        <w:ind w:firstLine="539"/>
        <w:contextualSpacing/>
        <w:jc w:val="both"/>
        <w:rPr>
          <w:rFonts w:ascii="PT Astra Serif" w:hAnsi="PT Astra Serif" w:cs="Arial"/>
          <w:sz w:val="28"/>
          <w:szCs w:val="28"/>
          <w:lang w:eastAsia="ru-RU"/>
        </w:rPr>
      </w:pPr>
      <w:r w:rsidRPr="00292328">
        <w:rPr>
          <w:rFonts w:ascii="PT Astra Serif" w:eastAsia="Calibri" w:hAnsi="PT Astra Serif"/>
          <w:sz w:val="28"/>
          <w:szCs w:val="28"/>
          <w:lang w:eastAsia="ru-RU"/>
        </w:rPr>
        <w:t xml:space="preserve">Прием заявок на участие в аукционе прекращается </w:t>
      </w:r>
      <w:proofErr w:type="gramStart"/>
      <w:r w:rsidRPr="00292328">
        <w:rPr>
          <w:rFonts w:ascii="PT Astra Serif" w:eastAsia="Calibri" w:hAnsi="PT Astra Serif"/>
          <w:sz w:val="28"/>
          <w:szCs w:val="28"/>
          <w:lang w:eastAsia="ru-RU"/>
        </w:rPr>
        <w:t>в указанный в извещении о проведении аукциона день рассмотрения заявок на участие в аукционе</w:t>
      </w:r>
      <w:proofErr w:type="gramEnd"/>
      <w:r w:rsidRPr="00292328">
        <w:rPr>
          <w:rFonts w:ascii="PT Astra Serif" w:eastAsia="Calibri" w:hAnsi="PT Astra Serif"/>
          <w:sz w:val="28"/>
          <w:szCs w:val="28"/>
          <w:lang w:eastAsia="ru-RU"/>
        </w:rPr>
        <w:t xml:space="preserve"> непосредственно перед началом рассмотрения заявок</w:t>
      </w:r>
      <w:r w:rsidRPr="00292328">
        <w:rPr>
          <w:rFonts w:ascii="PT Astra Serif" w:hAnsi="PT Astra Serif" w:cs="Arial"/>
          <w:sz w:val="28"/>
          <w:szCs w:val="28"/>
          <w:lang w:eastAsia="ru-RU"/>
        </w:rPr>
        <w:t>.</w:t>
      </w:r>
    </w:p>
    <w:p w:rsidR="00087BAF" w:rsidRPr="00292328" w:rsidRDefault="00087BAF" w:rsidP="00087BAF">
      <w:pPr>
        <w:widowControl w:val="0"/>
        <w:suppressAutoHyphens w:val="0"/>
        <w:autoSpaceDE w:val="0"/>
        <w:autoSpaceDN w:val="0"/>
        <w:adjustRightInd w:val="0"/>
        <w:ind w:firstLine="539"/>
        <w:contextualSpacing/>
        <w:jc w:val="both"/>
        <w:rPr>
          <w:rFonts w:ascii="PT Astra Serif" w:hAnsi="PT Astra Serif"/>
          <w:sz w:val="28"/>
          <w:szCs w:val="28"/>
          <w:lang w:eastAsia="ru-RU"/>
        </w:rPr>
      </w:pPr>
      <w:r w:rsidRPr="00292328">
        <w:rPr>
          <w:rFonts w:ascii="PT Astra Serif" w:hAnsi="PT Astra Serif"/>
          <w:sz w:val="28"/>
          <w:szCs w:val="28"/>
          <w:lang w:eastAsia="ru-RU"/>
        </w:rPr>
        <w:t xml:space="preserve"> 5.2. Заявка, поступившая по истечении срока ее приема, возвращается заявителю или его уполномоченному представителю под расписку с отметкой об отказе в принятии документов с указанием причины отказа.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sz w:val="28"/>
          <w:szCs w:val="28"/>
          <w:lang w:eastAsia="ru-RU"/>
        </w:rPr>
      </w:pPr>
      <w:r w:rsidRPr="00292328">
        <w:rPr>
          <w:rFonts w:ascii="PT Astra Serif" w:hAnsi="PT Astra Serif"/>
          <w:sz w:val="28"/>
          <w:szCs w:val="28"/>
          <w:lang w:eastAsia="ru-RU"/>
        </w:rPr>
        <w:t>5.3. </w:t>
      </w:r>
      <w:r w:rsidRPr="00292328">
        <w:rPr>
          <w:rFonts w:ascii="PT Astra Serif" w:eastAsia="Calibri" w:hAnsi="PT Astra Serif"/>
          <w:sz w:val="28"/>
          <w:szCs w:val="28"/>
          <w:lang w:eastAsia="en-US"/>
        </w:rPr>
        <w:t>Заявитель вправе отозвать заявку в любое время до установленных даты и времени начала рассмотрения заявок на участие в аукционе. В случае</w:t>
      </w:r>
      <w:proofErr w:type="gramStart"/>
      <w:r w:rsidRPr="00292328">
        <w:rPr>
          <w:rFonts w:ascii="PT Astra Serif" w:eastAsia="Calibri" w:hAnsi="PT Astra Serif"/>
          <w:sz w:val="28"/>
          <w:szCs w:val="28"/>
          <w:lang w:eastAsia="en-US"/>
        </w:rPr>
        <w:t>,</w:t>
      </w:r>
      <w:proofErr w:type="gramEnd"/>
      <w:r w:rsidRPr="00292328">
        <w:rPr>
          <w:rFonts w:ascii="PT Astra Serif" w:eastAsia="Calibri" w:hAnsi="PT Astra Serif"/>
          <w:sz w:val="28"/>
          <w:szCs w:val="28"/>
          <w:lang w:eastAsia="en-US"/>
        </w:rPr>
        <w:t xml:space="preserve"> если было установлено требование о внесении задатка,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 </w:t>
      </w:r>
      <w:r w:rsidRPr="00292328">
        <w:rPr>
          <w:rFonts w:ascii="PT Astra Serif" w:hAnsi="PT Astra Serif"/>
          <w:sz w:val="28"/>
          <w:szCs w:val="28"/>
          <w:lang w:eastAsia="ru-RU"/>
        </w:rPr>
        <w:t>на банковские реквизиты, указанные в документе, подтверждающем банковские реквизиты счета заявителя для возврата задатка, приложенном к заявке. При отзыве заявки предоставленный пакет документов не возвращается.</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5.4. Для участия в аукционе заявитель вносит задаток на указанный в извещении о проведен</w:t>
      </w:r>
      <w:proofErr w:type="gramStart"/>
      <w:r w:rsidRPr="00292328">
        <w:rPr>
          <w:rFonts w:ascii="PT Astra Serif" w:hAnsi="PT Astra Serif"/>
          <w:sz w:val="28"/>
          <w:szCs w:val="28"/>
          <w:lang w:eastAsia="ru-RU"/>
        </w:rPr>
        <w:t>ии ау</w:t>
      </w:r>
      <w:proofErr w:type="gramEnd"/>
      <w:r w:rsidRPr="00292328">
        <w:rPr>
          <w:rFonts w:ascii="PT Astra Serif" w:hAnsi="PT Astra Serif"/>
          <w:sz w:val="28"/>
          <w:szCs w:val="28"/>
          <w:lang w:eastAsia="ru-RU"/>
        </w:rPr>
        <w:t>кциона счет организатора аукциона.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bCs/>
          <w:sz w:val="28"/>
          <w:szCs w:val="28"/>
          <w:lang w:eastAsia="ru-RU"/>
        </w:rPr>
      </w:pPr>
      <w:r w:rsidRPr="00292328">
        <w:rPr>
          <w:rFonts w:ascii="PT Astra Serif" w:hAnsi="PT Astra Serif"/>
          <w:sz w:val="28"/>
          <w:szCs w:val="28"/>
          <w:lang w:eastAsia="ru-RU"/>
        </w:rPr>
        <w:t>5.5.</w:t>
      </w:r>
      <w:r w:rsidRPr="00292328">
        <w:rPr>
          <w:rFonts w:ascii="PT Astra Serif" w:hAnsi="PT Astra Serif" w:cs="Arial"/>
          <w:sz w:val="28"/>
          <w:szCs w:val="28"/>
          <w:lang w:eastAsia="ru-RU"/>
        </w:rPr>
        <w:t> </w:t>
      </w:r>
      <w:r w:rsidRPr="00292328">
        <w:rPr>
          <w:rFonts w:ascii="PT Astra Serif" w:eastAsia="Calibri" w:hAnsi="PT Astra Serif"/>
          <w:bCs/>
          <w:sz w:val="28"/>
          <w:szCs w:val="28"/>
          <w:lang w:eastAsia="ru-RU"/>
        </w:rPr>
        <w:t xml:space="preserve">Срок рассмотрения заявок на участие в аукционе не может превышать десяти дней </w:t>
      </w:r>
      <w:proofErr w:type="gramStart"/>
      <w:r w:rsidRPr="00292328">
        <w:rPr>
          <w:rFonts w:ascii="PT Astra Serif" w:eastAsia="Calibri" w:hAnsi="PT Astra Serif"/>
          <w:bCs/>
          <w:sz w:val="28"/>
          <w:szCs w:val="28"/>
          <w:lang w:eastAsia="ru-RU"/>
        </w:rPr>
        <w:t>с даты окончания</w:t>
      </w:r>
      <w:proofErr w:type="gramEnd"/>
      <w:r w:rsidRPr="00292328">
        <w:rPr>
          <w:rFonts w:ascii="PT Astra Serif" w:eastAsia="Calibri" w:hAnsi="PT Astra Serif"/>
          <w:bCs/>
          <w:sz w:val="28"/>
          <w:szCs w:val="28"/>
          <w:lang w:eastAsia="ru-RU"/>
        </w:rPr>
        <w:t xml:space="preserve"> срока подачи заявок.</w:t>
      </w: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bCs/>
          <w:sz w:val="28"/>
          <w:szCs w:val="28"/>
          <w:lang w:eastAsia="ru-RU"/>
        </w:rPr>
      </w:pPr>
      <w:r w:rsidRPr="00292328">
        <w:rPr>
          <w:rFonts w:ascii="PT Astra Serif" w:eastAsia="Calibri" w:hAnsi="PT Astra Serif"/>
          <w:bCs/>
          <w:sz w:val="28"/>
          <w:szCs w:val="28"/>
          <w:lang w:eastAsia="ru-RU"/>
        </w:rPr>
        <w:t>5.6. </w:t>
      </w:r>
      <w:proofErr w:type="gramStart"/>
      <w:r w:rsidRPr="00292328">
        <w:rPr>
          <w:rFonts w:ascii="PT Astra Serif" w:eastAsia="Calibri" w:hAnsi="PT Astra Serif"/>
          <w:bCs/>
          <w:sz w:val="28"/>
          <w:szCs w:val="28"/>
          <w:lang w:eastAsia="ru-RU"/>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в порядке и по основаниям, предусмотренным настоящей аукционной документацией, которое оформляется протоколом рассмотрения заявок на участие в аукционе.</w:t>
      </w:r>
      <w:proofErr w:type="gramEnd"/>
      <w:r w:rsidRPr="00292328">
        <w:rPr>
          <w:rFonts w:ascii="PT Astra Serif" w:eastAsia="Calibri" w:hAnsi="PT Astra Serif"/>
          <w:bCs/>
          <w:sz w:val="28"/>
          <w:szCs w:val="28"/>
          <w:lang w:eastAsia="ru-RU"/>
        </w:rPr>
        <w:t xml:space="preserve"> Протокол ведется аукционной комиссией и подписывается председателем комиссии, его заместителем, а также всеми присутствующими на заседании членами аукционной комиссии в день окончания рассмотрения заявок.</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5.7. Организатор аукциона обязан вернуть внесенный задаток заявителю, не допущенному к участию в аукционе, в течение 5 (пяти) рабочих дней со дня размещения протокола рассмотрения заявок.</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 xml:space="preserve">5.8. Организатор аукциона не позднее следующего рабочего дня после даты оформления протокола рассмотрения заявок извещает всех заявителей о принятых аукционной комиссией решениях путем размещения указанного протокола на официальном Портале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w:t>
      </w:r>
      <w:hyperlink r:id="rId20" w:history="1">
        <w:r w:rsidRPr="00292328">
          <w:rPr>
            <w:rFonts w:ascii="PT Astra Serif" w:hAnsi="PT Astra Serif"/>
            <w:sz w:val="28"/>
            <w:szCs w:val="28"/>
            <w:lang w:eastAsia="ru-RU"/>
          </w:rPr>
          <w:t>http://www.schekino.ru/</w:t>
        </w:r>
      </w:hyperlink>
      <w:r w:rsidRPr="00292328">
        <w:rPr>
          <w:rFonts w:ascii="PT Astra Serif" w:eastAsia="Calibri" w:hAnsi="PT Astra Serif"/>
          <w:sz w:val="28"/>
          <w:szCs w:val="28"/>
          <w:lang w:eastAsia="en-US"/>
        </w:rPr>
        <w:t>.</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5.9. Заявитель приобретает статус участника аукциона с момента оформления протокола рассмотрения заявок.</w:t>
      </w:r>
    </w:p>
    <w:p w:rsidR="00087BAF" w:rsidRPr="00292328" w:rsidRDefault="00087BAF" w:rsidP="00087BAF">
      <w:pPr>
        <w:widowControl w:val="0"/>
        <w:suppressAutoHyphens w:val="0"/>
        <w:autoSpaceDE w:val="0"/>
        <w:autoSpaceDN w:val="0"/>
        <w:adjustRightInd w:val="0"/>
        <w:ind w:firstLine="539"/>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540"/>
        <w:contextualSpacing/>
        <w:jc w:val="center"/>
        <w:rPr>
          <w:rFonts w:ascii="PT Astra Serif" w:hAnsi="PT Astra Serif"/>
          <w:b/>
          <w:sz w:val="28"/>
          <w:szCs w:val="28"/>
          <w:lang w:eastAsia="ru-RU"/>
        </w:rPr>
      </w:pPr>
      <w:r w:rsidRPr="00292328">
        <w:rPr>
          <w:rFonts w:ascii="PT Astra Serif" w:hAnsi="PT Astra Serif"/>
          <w:b/>
          <w:sz w:val="28"/>
          <w:szCs w:val="28"/>
          <w:lang w:eastAsia="ru-RU"/>
        </w:rPr>
        <w:t>6. Способы разъяснения положений документации об аукционе</w:t>
      </w:r>
    </w:p>
    <w:p w:rsidR="00087BAF" w:rsidRPr="00292328" w:rsidRDefault="00087BAF" w:rsidP="00087BAF">
      <w:pPr>
        <w:widowControl w:val="0"/>
        <w:suppressAutoHyphens w:val="0"/>
        <w:autoSpaceDE w:val="0"/>
        <w:autoSpaceDN w:val="0"/>
        <w:adjustRightInd w:val="0"/>
        <w:ind w:firstLine="539"/>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 xml:space="preserve">6.1. Заявитель вправе обратиться </w:t>
      </w:r>
      <w:proofErr w:type="gramStart"/>
      <w:r w:rsidRPr="00292328">
        <w:rPr>
          <w:rFonts w:ascii="PT Astra Serif" w:hAnsi="PT Astra Serif"/>
          <w:sz w:val="28"/>
          <w:szCs w:val="28"/>
          <w:lang w:eastAsia="ru-RU"/>
        </w:rPr>
        <w:t>за разъяснениями положений документации об аукционе к организатору аукциона в письменной форме по адресу</w:t>
      </w:r>
      <w:proofErr w:type="gramEnd"/>
      <w:r w:rsidRPr="00292328">
        <w:rPr>
          <w:rFonts w:ascii="PT Astra Serif" w:hAnsi="PT Astra Serif"/>
          <w:sz w:val="28"/>
          <w:szCs w:val="28"/>
          <w:lang w:eastAsia="ru-RU"/>
        </w:rPr>
        <w:t xml:space="preserve">, указанному в извещении. </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6.2. Организатор аукциона обязан ответить в течение трех рабочих дней на запрос о разъяснении положений аукционной документации, полученный не позднее пяти рабочих дней до окончания срока приема заявок. Запросы о разъяснении положений аукционной документации, полученные после вышеуказанного срока, не рассматриваются.</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6.3. Организатор аукциона доводит до всех заявителей на участие в аукционе информацию с разъяснениями аукционной документации путем размещения указанных разъяснений на том же официальном сайте, где была размещена аукционная документация.</w:t>
      </w:r>
    </w:p>
    <w:p w:rsidR="00087BAF" w:rsidRPr="00292328" w:rsidRDefault="00087BAF" w:rsidP="00087BAF">
      <w:pPr>
        <w:widowControl w:val="0"/>
        <w:suppressAutoHyphens w:val="0"/>
        <w:autoSpaceDE w:val="0"/>
        <w:autoSpaceDN w:val="0"/>
        <w:adjustRightInd w:val="0"/>
        <w:spacing w:line="200" w:lineRule="exact"/>
        <w:ind w:firstLine="709"/>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540"/>
        <w:contextualSpacing/>
        <w:jc w:val="center"/>
        <w:rPr>
          <w:rFonts w:ascii="PT Astra Serif" w:hAnsi="PT Astra Serif"/>
          <w:b/>
          <w:sz w:val="28"/>
          <w:szCs w:val="28"/>
          <w:lang w:eastAsia="ru-RU"/>
        </w:rPr>
      </w:pPr>
      <w:r w:rsidRPr="00292328">
        <w:rPr>
          <w:rFonts w:ascii="PT Astra Serif" w:hAnsi="PT Astra Serif"/>
          <w:b/>
          <w:sz w:val="28"/>
          <w:szCs w:val="28"/>
          <w:lang w:eastAsia="ru-RU"/>
        </w:rPr>
        <w:t>7. Внесение изменений в документацию об аукционе</w:t>
      </w:r>
    </w:p>
    <w:p w:rsidR="00087BAF" w:rsidRPr="00292328" w:rsidRDefault="00087BAF" w:rsidP="00087BAF">
      <w:pPr>
        <w:widowControl w:val="0"/>
        <w:suppressAutoHyphens w:val="0"/>
        <w:autoSpaceDE w:val="0"/>
        <w:autoSpaceDN w:val="0"/>
        <w:adjustRightInd w:val="0"/>
        <w:spacing w:line="200" w:lineRule="exact"/>
        <w:ind w:firstLine="709"/>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7.1. Внесение изменений в аукционную документацию осуществляется в соответствии с действующим законодательством Российской Федерации.</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7.2. Сообщение о внесении изменений в аукционную документацию размещается на том же официальном сайте, где была размещена аукционная документация.</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7.3. Любое изменение является неотъемлемой частью аукционной документации.</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7.4. Сообщение о внесении изменений в аукционную документацию доводится до сведения всех заявителей путем его размещения на том же официальном сайте, где была размещена аукционная документация.</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7.5. Организатор аукциона вправе принять решение о внесении изменений в извещение о проведении открытого аукциона и в аукционную документацию не позднее, чем за пять дней до даты окончания срока подачи заявок на участие в аукционе. Изменения подлежат в течение одного рабочего дня со дня принятия соответствующего решения размещению организатором аукциона в порядке, установленном для размещения аукционной документации.</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При внесении изменений в аукционную документацию срок подачи заявок на участие в аукционе должен быть продлен на такой срок, чтобы со дня размещения изменений, внесенных в аукционную документацию, до даты окончания подачи заявок на участие в аукционе было не менее пяти рабочих дней. Изменение предмета аукциона не допускается, за исключением отмены аукциона по отдельным лотам.</w:t>
      </w:r>
    </w:p>
    <w:p w:rsidR="00087BAF" w:rsidRPr="00292328" w:rsidRDefault="00087BAF" w:rsidP="00087BAF">
      <w:pPr>
        <w:widowControl w:val="0"/>
        <w:suppressAutoHyphens w:val="0"/>
        <w:autoSpaceDE w:val="0"/>
        <w:autoSpaceDN w:val="0"/>
        <w:adjustRightInd w:val="0"/>
        <w:spacing w:line="200" w:lineRule="exact"/>
        <w:ind w:firstLine="539"/>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540"/>
        <w:contextualSpacing/>
        <w:jc w:val="center"/>
        <w:rPr>
          <w:rFonts w:ascii="PT Astra Serif" w:hAnsi="PT Astra Serif"/>
          <w:b/>
          <w:sz w:val="28"/>
          <w:szCs w:val="28"/>
          <w:lang w:eastAsia="ru-RU"/>
        </w:rPr>
      </w:pPr>
      <w:r w:rsidRPr="00292328">
        <w:rPr>
          <w:rFonts w:ascii="PT Astra Serif" w:hAnsi="PT Astra Serif"/>
          <w:b/>
          <w:sz w:val="28"/>
          <w:szCs w:val="28"/>
          <w:lang w:eastAsia="ru-RU"/>
        </w:rPr>
        <w:t>8. Порядок проведения аукциона</w:t>
      </w:r>
    </w:p>
    <w:p w:rsidR="00087BAF" w:rsidRPr="00292328" w:rsidRDefault="00087BAF" w:rsidP="00087BAF">
      <w:pPr>
        <w:widowControl w:val="0"/>
        <w:suppressAutoHyphens w:val="0"/>
        <w:autoSpaceDE w:val="0"/>
        <w:autoSpaceDN w:val="0"/>
        <w:adjustRightInd w:val="0"/>
        <w:spacing w:line="200" w:lineRule="exact"/>
        <w:ind w:firstLine="539"/>
        <w:contextualSpacing/>
        <w:jc w:val="center"/>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bCs/>
          <w:sz w:val="28"/>
          <w:szCs w:val="28"/>
          <w:lang w:eastAsia="ru-RU"/>
        </w:rPr>
      </w:pPr>
      <w:r w:rsidRPr="00292328">
        <w:rPr>
          <w:rFonts w:ascii="PT Astra Serif" w:hAnsi="PT Astra Serif"/>
          <w:bCs/>
          <w:sz w:val="28"/>
          <w:szCs w:val="28"/>
          <w:lang w:eastAsia="ru-RU"/>
        </w:rPr>
        <w:t>8.1. </w:t>
      </w:r>
      <w:r w:rsidRPr="00292328">
        <w:rPr>
          <w:rFonts w:ascii="PT Astra Serif" w:eastAsia="Calibri" w:hAnsi="PT Astra Serif"/>
          <w:bCs/>
          <w:sz w:val="28"/>
          <w:szCs w:val="28"/>
          <w:lang w:eastAsia="ru-RU"/>
        </w:rPr>
        <w:t>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087BAF" w:rsidRPr="00292328" w:rsidRDefault="00087BAF" w:rsidP="00087BAF">
      <w:pPr>
        <w:widowControl w:val="0"/>
        <w:suppressAutoHyphens w:val="0"/>
        <w:autoSpaceDE w:val="0"/>
        <w:autoSpaceDN w:val="0"/>
        <w:adjustRightInd w:val="0"/>
        <w:ind w:firstLine="708"/>
        <w:contextualSpacing/>
        <w:jc w:val="both"/>
        <w:rPr>
          <w:rFonts w:ascii="PT Astra Serif" w:hAnsi="PT Astra Serif"/>
          <w:bCs/>
          <w:sz w:val="28"/>
          <w:szCs w:val="28"/>
          <w:lang w:eastAsia="ru-RU"/>
        </w:rPr>
      </w:pPr>
      <w:r w:rsidRPr="00292328">
        <w:rPr>
          <w:rFonts w:ascii="PT Astra Serif" w:hAnsi="PT Astra Serif"/>
          <w:bCs/>
          <w:sz w:val="28"/>
          <w:szCs w:val="28"/>
          <w:lang w:eastAsia="ru-RU"/>
        </w:rPr>
        <w:t xml:space="preserve">Регистрация участников аукциона в журнале регистрации начинается за 40 мин. и завершается не позднее, чем за 10 минут до начала проведения аукциона. </w:t>
      </w:r>
      <w:proofErr w:type="gramStart"/>
      <w:r w:rsidRPr="00292328">
        <w:rPr>
          <w:rFonts w:ascii="PT Astra Serif" w:hAnsi="PT Astra Serif"/>
          <w:bCs/>
          <w:sz w:val="28"/>
          <w:szCs w:val="28"/>
          <w:lang w:eastAsia="ru-RU"/>
        </w:rPr>
        <w:t>Секретарь аукционной комиссии (в случае отсутствия секретаря - иной член комиссии) в отношении каждого участника аукциона вносит в журнал регистрации сведения, в которых указывается фамилия, имя, отчество (наименование) участника аукциона, фамилия, имя, отчество представителя (если для участия в аукционе явился представитель участника), выдает участнику (представителю) личную номерную карточку (билет участника).</w:t>
      </w:r>
      <w:proofErr w:type="gramEnd"/>
      <w:r w:rsidRPr="00292328">
        <w:rPr>
          <w:rFonts w:ascii="PT Astra Serif" w:hAnsi="PT Astra Serif"/>
          <w:bCs/>
          <w:sz w:val="28"/>
          <w:szCs w:val="28"/>
          <w:lang w:eastAsia="ru-RU"/>
        </w:rPr>
        <w:t xml:space="preserve"> Каждому участнику выдается только одна карточка, независимо от количества представителей. Участник или его представитель расписывается в журнале регистрации участников.</w:t>
      </w:r>
    </w:p>
    <w:p w:rsidR="00087BAF" w:rsidRPr="00292328" w:rsidRDefault="00087BAF" w:rsidP="00087BAF">
      <w:pPr>
        <w:widowControl w:val="0"/>
        <w:suppressAutoHyphens w:val="0"/>
        <w:autoSpaceDE w:val="0"/>
        <w:autoSpaceDN w:val="0"/>
        <w:adjustRightInd w:val="0"/>
        <w:ind w:firstLine="708"/>
        <w:contextualSpacing/>
        <w:jc w:val="both"/>
        <w:rPr>
          <w:rFonts w:ascii="PT Astra Serif" w:hAnsi="PT Astra Serif"/>
          <w:bCs/>
          <w:sz w:val="28"/>
          <w:szCs w:val="28"/>
          <w:lang w:eastAsia="ru-RU"/>
        </w:rPr>
      </w:pPr>
      <w:r w:rsidRPr="00292328">
        <w:rPr>
          <w:rFonts w:ascii="PT Astra Serif" w:hAnsi="PT Astra Serif"/>
          <w:bCs/>
          <w:sz w:val="28"/>
          <w:szCs w:val="28"/>
          <w:lang w:eastAsia="ru-RU"/>
        </w:rPr>
        <w:t>Окончание регистрации участников аукциона фиксируется объявлением секретарем аукционной комиссии (иным членом комиссии) и внесением соответствующей записи в журнал регистрации.</w:t>
      </w:r>
    </w:p>
    <w:p w:rsidR="00087BAF" w:rsidRPr="00292328" w:rsidRDefault="00087BAF" w:rsidP="00087BAF">
      <w:pPr>
        <w:widowControl w:val="0"/>
        <w:suppressAutoHyphens w:val="0"/>
        <w:autoSpaceDE w:val="0"/>
        <w:autoSpaceDN w:val="0"/>
        <w:adjustRightInd w:val="0"/>
        <w:ind w:firstLine="539"/>
        <w:contextualSpacing/>
        <w:jc w:val="both"/>
        <w:rPr>
          <w:rFonts w:ascii="PT Astra Serif" w:hAnsi="PT Astra Serif"/>
          <w:sz w:val="28"/>
          <w:szCs w:val="28"/>
          <w:lang w:eastAsia="ru-RU"/>
        </w:rPr>
      </w:pPr>
      <w:r w:rsidRPr="00292328">
        <w:rPr>
          <w:rFonts w:ascii="PT Astra Serif" w:hAnsi="PT Astra Serif"/>
          <w:sz w:val="28"/>
          <w:szCs w:val="28"/>
          <w:lang w:eastAsia="ru-RU"/>
        </w:rPr>
        <w:t>Участник, не прошедший регистрацию в установленное время, к участию в аукционе не допускается.</w:t>
      </w:r>
    </w:p>
    <w:p w:rsidR="00087BAF" w:rsidRPr="00292328" w:rsidRDefault="00087BAF" w:rsidP="00087BAF">
      <w:pPr>
        <w:widowControl w:val="0"/>
        <w:suppressAutoHyphens w:val="0"/>
        <w:autoSpaceDE w:val="0"/>
        <w:autoSpaceDN w:val="0"/>
        <w:adjustRightInd w:val="0"/>
        <w:spacing w:before="200" w:after="1" w:line="200" w:lineRule="atLeast"/>
        <w:ind w:firstLine="539"/>
        <w:contextualSpacing/>
        <w:jc w:val="both"/>
        <w:rPr>
          <w:rFonts w:ascii="PT Astra Serif" w:hAnsi="PT Astra Serif"/>
          <w:bCs/>
          <w:sz w:val="28"/>
          <w:szCs w:val="28"/>
          <w:lang w:eastAsia="ru-RU"/>
        </w:rPr>
      </w:pPr>
      <w:r w:rsidRPr="00292328">
        <w:rPr>
          <w:rFonts w:ascii="PT Astra Serif" w:hAnsi="PT Astra Serif"/>
          <w:bCs/>
          <w:sz w:val="28"/>
          <w:szCs w:val="28"/>
          <w:lang w:eastAsia="ru-RU"/>
        </w:rPr>
        <w:t xml:space="preserve">При регистрации участник (уполномоченный представитель) должен иметь документ, подтверждающий его полномочия представлять интересы индивидуального предпринимателя или юридического лица на аукционе и подписывать протокол аукциона. Таким документом является документ, удостоверяющий личность (паспорт или иной документ, признанный документом, удостоверяющим личность действующим законодательством Российской Федерации); </w:t>
      </w:r>
      <w:proofErr w:type="gramStart"/>
      <w:r w:rsidRPr="00292328">
        <w:rPr>
          <w:rFonts w:ascii="PT Astra Serif" w:hAnsi="PT Astra Serif"/>
          <w:bCs/>
          <w:sz w:val="28"/>
          <w:szCs w:val="28"/>
          <w:lang w:eastAsia="ru-RU"/>
        </w:rPr>
        <w:t>а также юридическое лицо представляет - документ, подтверждающий полномочия лица на осуществление действий от имени юридического лица (копия решения учредителей о назначении/избрании руководителя и копия приказа о вступлении в должность руководителя), в соответствии с которыми такое физическое лицо обладает правом действовать от имени заявителя без доверенности (руководитель), либо доверенность на осуществление действий от имени заявителя, заверенную печатью юридического лица и</w:t>
      </w:r>
      <w:proofErr w:type="gramEnd"/>
      <w:r w:rsidRPr="00292328">
        <w:rPr>
          <w:rFonts w:ascii="PT Astra Serif" w:hAnsi="PT Astra Serif"/>
          <w:bCs/>
          <w:sz w:val="28"/>
          <w:szCs w:val="28"/>
          <w:lang w:eastAsia="ru-RU"/>
        </w:rPr>
        <w:t xml:space="preserve"> подписанную руководителем заявителя; индивидуальный предприниматель представляет - нотариально заверенную копию доверенности либо копию такой доверенности с обязательным представлением для сверки оригинала доверенности при подаче документов, если от имени заявителя/индивидуального предпринимателя действует иное лицо. При этом в случае </w:t>
      </w:r>
      <w:proofErr w:type="spellStart"/>
      <w:r w:rsidRPr="00292328">
        <w:rPr>
          <w:rFonts w:ascii="PT Astra Serif" w:hAnsi="PT Astra Serif"/>
          <w:bCs/>
          <w:sz w:val="28"/>
          <w:szCs w:val="28"/>
          <w:lang w:eastAsia="ru-RU"/>
        </w:rPr>
        <w:t>неподтверждения</w:t>
      </w:r>
      <w:proofErr w:type="spellEnd"/>
      <w:r w:rsidRPr="00292328">
        <w:rPr>
          <w:rFonts w:ascii="PT Astra Serif" w:hAnsi="PT Astra Serif"/>
          <w:bCs/>
          <w:sz w:val="28"/>
          <w:szCs w:val="28"/>
          <w:lang w:eastAsia="ru-RU"/>
        </w:rPr>
        <w:t xml:space="preserve"> личности и/или полномочий лица на осуществление действий от имени заявителя по представленным на регистрацию документам или по документам, приложенным к заявке, лицо не подлежит регистрации в журнале участников аукциона и к участию в аукционе не допускается.</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bCs/>
          <w:sz w:val="28"/>
          <w:szCs w:val="28"/>
          <w:lang w:eastAsia="ru-RU"/>
        </w:rPr>
      </w:pPr>
      <w:r w:rsidRPr="00292328">
        <w:rPr>
          <w:rFonts w:ascii="PT Astra Serif" w:hAnsi="PT Astra Serif"/>
          <w:sz w:val="28"/>
          <w:szCs w:val="28"/>
          <w:lang w:eastAsia="ru-RU"/>
        </w:rPr>
        <w:t>8.2. </w:t>
      </w:r>
      <w:r w:rsidRPr="00292328">
        <w:rPr>
          <w:rFonts w:ascii="PT Astra Serif" w:hAnsi="PT Astra Serif"/>
          <w:bCs/>
          <w:sz w:val="28"/>
          <w:szCs w:val="28"/>
          <w:lang w:eastAsia="ru-RU"/>
        </w:rPr>
        <w:t xml:space="preserve">Аукцион начинается в день, час и в месте, </w:t>
      </w:r>
      <w:proofErr w:type="gramStart"/>
      <w:r w:rsidRPr="00292328">
        <w:rPr>
          <w:rFonts w:ascii="PT Astra Serif" w:hAnsi="PT Astra Serif"/>
          <w:bCs/>
          <w:sz w:val="28"/>
          <w:szCs w:val="28"/>
          <w:lang w:eastAsia="ru-RU"/>
        </w:rPr>
        <w:t>указанных</w:t>
      </w:r>
      <w:proofErr w:type="gramEnd"/>
      <w:r w:rsidRPr="00292328">
        <w:rPr>
          <w:rFonts w:ascii="PT Astra Serif" w:hAnsi="PT Astra Serif"/>
          <w:bCs/>
          <w:sz w:val="28"/>
          <w:szCs w:val="28"/>
          <w:lang w:eastAsia="ru-RU"/>
        </w:rPr>
        <w:t xml:space="preserve"> в извещении о проведении аукциона, с объявления председателем аукционной комиссии или заместителем председателя аукционной комиссии об открытии аукциона.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Организатором при проведен</w:t>
      </w:r>
      <w:proofErr w:type="gramStart"/>
      <w:r w:rsidRPr="00292328">
        <w:rPr>
          <w:rFonts w:ascii="PT Astra Serif" w:hAnsi="PT Astra Serif"/>
          <w:sz w:val="28"/>
          <w:szCs w:val="28"/>
          <w:lang w:eastAsia="ru-RU"/>
        </w:rPr>
        <w:t>ии ау</w:t>
      </w:r>
      <w:proofErr w:type="gramEnd"/>
      <w:r w:rsidRPr="00292328">
        <w:rPr>
          <w:rFonts w:ascii="PT Astra Serif" w:hAnsi="PT Astra Serif"/>
          <w:sz w:val="28"/>
          <w:szCs w:val="28"/>
          <w:lang w:eastAsia="ru-RU"/>
        </w:rPr>
        <w:t xml:space="preserve">кциона может производиться аудиозапись, видеозапись процедуры аукциона. </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 xml:space="preserve">8.3. Аукцион ведет аукционист. </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Аукционист выбирается из числа членов аукционной комиссии путем открытого голосования членов аукционной комиссии большинством голосов.</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Процедура хода аукциона определяется аукционистом.</w:t>
      </w: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bCs/>
          <w:sz w:val="28"/>
          <w:szCs w:val="28"/>
          <w:lang w:eastAsia="ru-RU"/>
        </w:rPr>
      </w:pPr>
      <w:r w:rsidRPr="00292328">
        <w:rPr>
          <w:rFonts w:ascii="PT Astra Serif" w:eastAsia="Calibri" w:hAnsi="PT Astra Serif"/>
          <w:bCs/>
          <w:sz w:val="28"/>
          <w:szCs w:val="28"/>
          <w:lang w:eastAsia="ru-RU"/>
        </w:rPr>
        <w:t>Аукцион проводится путем повышения начальной (минимальной) цены договора (цены лота), указанной в извещении о проведен</w:t>
      </w:r>
      <w:proofErr w:type="gramStart"/>
      <w:r w:rsidRPr="00292328">
        <w:rPr>
          <w:rFonts w:ascii="PT Astra Serif" w:eastAsia="Calibri" w:hAnsi="PT Astra Serif"/>
          <w:bCs/>
          <w:sz w:val="28"/>
          <w:szCs w:val="28"/>
          <w:lang w:eastAsia="ru-RU"/>
        </w:rPr>
        <w:t>ии ау</w:t>
      </w:r>
      <w:proofErr w:type="gramEnd"/>
      <w:r w:rsidRPr="00292328">
        <w:rPr>
          <w:rFonts w:ascii="PT Astra Serif" w:eastAsia="Calibri" w:hAnsi="PT Astra Serif"/>
          <w:bCs/>
          <w:sz w:val="28"/>
          <w:szCs w:val="28"/>
          <w:lang w:eastAsia="ru-RU"/>
        </w:rPr>
        <w:t>кциона, на «шаг аукциона».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bCs/>
          <w:sz w:val="28"/>
          <w:szCs w:val="28"/>
          <w:lang w:eastAsia="ru-RU"/>
        </w:rPr>
      </w:pPr>
      <w:r w:rsidRPr="00292328">
        <w:rPr>
          <w:rFonts w:ascii="PT Astra Serif" w:eastAsia="Calibri" w:hAnsi="PT Astra Serif"/>
          <w:bCs/>
          <w:sz w:val="28"/>
          <w:szCs w:val="28"/>
          <w:lang w:eastAsia="ru-RU"/>
        </w:rPr>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292328">
        <w:rPr>
          <w:rFonts w:ascii="PT Astra Serif" w:eastAsia="Calibri" w:hAnsi="PT Astra Serif"/>
          <w:bCs/>
          <w:sz w:val="28"/>
          <w:szCs w:val="28"/>
          <w:lang w:eastAsia="ru-RU"/>
        </w:rPr>
        <w:t>ии ау</w:t>
      </w:r>
      <w:proofErr w:type="gramEnd"/>
      <w:r w:rsidRPr="00292328">
        <w:rPr>
          <w:rFonts w:ascii="PT Astra Serif" w:eastAsia="Calibri" w:hAnsi="PT Astra Serif"/>
          <w:bCs/>
          <w:sz w:val="28"/>
          <w:szCs w:val="28"/>
          <w:lang w:eastAsia="ru-RU"/>
        </w:rPr>
        <w:t>кциона.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8.4. После открытия аукциона аукционист:</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1) объявляет правила и порядок проведения аукциона;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2) оглашает номер (наименование) лота, его краткую характеристику, начальную цену и «шаг аукциона», а также номера карточек (билетов) участников аукциона по данному лоту.</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8.5. В ходе проведения аукциона по предложению аукциониста и с согласия всех участников аукциона «шаг аукциона» может быть увеличен на кратное количество «шагов аукциона».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8.6. Аукционист называет начальную цену аукциона и производит удар молотком, участники готовые заключить договор за указанную цену, поднимают свои карточки. Аукционист последовательно, в порядке очередности поднятия карточек участниками аукциона, называет номера поднятых карточек, после чего объявляет следующую цену аукциона с учетом шага аукциона. Участники аукциона поднимают карточки в случае, если готовы заключить договор на размещение нестационарного торгового объекта в соответствии с этой ценой.</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Аукцион продолжается до тех пор, пока на объявленную аукционистом цену будет заявлено единственное предложение со стороны участников аукциона. При отсутствии предложений со стороны иных участников аукциона аукционист повторяет эту цену еще 2 раза. Если до третьего оглашения заявленной цены ни один участник аукциона не поднял карточку, аукцион по данному лоту объявляется аукционистом завершенным.</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По завершен</w:t>
      </w:r>
      <w:proofErr w:type="gramStart"/>
      <w:r w:rsidRPr="00292328">
        <w:rPr>
          <w:rFonts w:ascii="PT Astra Serif" w:hAnsi="PT Astra Serif"/>
          <w:sz w:val="28"/>
          <w:szCs w:val="28"/>
          <w:lang w:eastAsia="ru-RU"/>
        </w:rPr>
        <w:t>ии ау</w:t>
      </w:r>
      <w:proofErr w:type="gramEnd"/>
      <w:r w:rsidRPr="00292328">
        <w:rPr>
          <w:rFonts w:ascii="PT Astra Serif" w:hAnsi="PT Astra Serif"/>
          <w:sz w:val="28"/>
          <w:szCs w:val="28"/>
          <w:lang w:eastAsia="ru-RU"/>
        </w:rPr>
        <w:t>кциона аукционист объявляет номер карточки (билета) победителя аукциона, предложившего максимальную цену по данному лоту.</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Окончание аукциона фиксируется объявлением аукциониста.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8.7. Результаты аукциона оформляются протоколом аукциона.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8.8. Цена лота, предложенная победителем аукциона, заносится в протокол аукциона.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8.9. Протокол аукциона подписывается не позднее рабочего дня, следующего за днем проведения аукциона, председателем аукционной комиссии, аукционистом, победителем аукциона и участником аукциона, сделавшим предпоследнее предложение о цене лота. Протокол аукциона составляется в трех экземплярах: по одному для организатора аукциона, победителя аукциона и участника аукциона, сделавшего предпоследнее предложение о цене лота. Протокол о результатах аукциона подлежит хранению организатором аукциона не менее трех лет.</w:t>
      </w:r>
    </w:p>
    <w:p w:rsidR="00087BAF" w:rsidRPr="00292328" w:rsidRDefault="00087BAF" w:rsidP="00087BAF">
      <w:pPr>
        <w:widowControl w:val="0"/>
        <w:suppressAutoHyphens w:val="0"/>
        <w:autoSpaceDE w:val="0"/>
        <w:autoSpaceDN w:val="0"/>
        <w:adjustRightInd w:val="0"/>
        <w:ind w:firstLine="540"/>
        <w:jc w:val="both"/>
        <w:rPr>
          <w:rFonts w:ascii="PT Astra Serif" w:hAnsi="PT Astra Serif"/>
          <w:sz w:val="28"/>
          <w:szCs w:val="28"/>
          <w:lang w:eastAsia="ru-RU"/>
        </w:rPr>
      </w:pPr>
      <w:proofErr w:type="gramStart"/>
      <w:r w:rsidRPr="00292328">
        <w:rPr>
          <w:rFonts w:ascii="PT Astra Serif" w:hAnsi="PT Astra Serif"/>
          <w:sz w:val="28"/>
          <w:szCs w:val="28"/>
          <w:lang w:eastAsia="ru-RU"/>
        </w:rPr>
        <w:t>В протоколе указываются сведения о месте, дате и времени проведения аукциона, начальной цене предмета аукциона, предложениях о цене аукциона победителя аукциона и участника аукциона, сделавшего предпоследнее предложение о цене аукциона, наименовании и месте нахождения (для юридического лица), фамилии, имени, отчестве (для физического лица, применяющего специальный налоговый режим) победителя аукциона и участника аукциона, сделавшего предпоследнее предложение о цене аукциона.</w:t>
      </w:r>
      <w:proofErr w:type="gramEnd"/>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Протокол аукциона, оформленный по итогам проведения аукциона, является основанием для заключения договора на размещение нестационарного торгового объекта с победителем аукциона.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8.10. При уклонении победителя от подписания протокола аукциона</w:t>
      </w:r>
      <w:r w:rsidRPr="00292328">
        <w:rPr>
          <w:rFonts w:ascii="PT Astra Serif" w:hAnsi="PT Astra Serif"/>
          <w:b/>
          <w:i/>
          <w:sz w:val="28"/>
          <w:szCs w:val="28"/>
          <w:lang w:eastAsia="ru-RU"/>
        </w:rPr>
        <w:t xml:space="preserve"> </w:t>
      </w:r>
      <w:r w:rsidRPr="00292328">
        <w:rPr>
          <w:rFonts w:ascii="PT Astra Serif" w:hAnsi="PT Astra Serif"/>
          <w:sz w:val="28"/>
          <w:szCs w:val="28"/>
          <w:lang w:eastAsia="ru-RU"/>
        </w:rPr>
        <w:t xml:space="preserve">внесенный им задаток не </w:t>
      </w:r>
      <w:proofErr w:type="gramStart"/>
      <w:r w:rsidRPr="00292328">
        <w:rPr>
          <w:rFonts w:ascii="PT Astra Serif" w:hAnsi="PT Astra Serif"/>
          <w:sz w:val="28"/>
          <w:szCs w:val="28"/>
          <w:lang w:eastAsia="ru-RU"/>
        </w:rPr>
        <w:t>возвращается</w:t>
      </w:r>
      <w:proofErr w:type="gramEnd"/>
      <w:r w:rsidRPr="00292328">
        <w:rPr>
          <w:rFonts w:ascii="PT Astra Serif" w:hAnsi="PT Astra Serif"/>
          <w:sz w:val="28"/>
          <w:szCs w:val="28"/>
          <w:lang w:eastAsia="ru-RU"/>
        </w:rPr>
        <w:t xml:space="preserve"> и он утрачивает право на заключение договора на размещение нестационарного торгового объекта.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b/>
          <w:i/>
          <w:sz w:val="28"/>
          <w:szCs w:val="28"/>
          <w:lang w:eastAsia="ru-RU"/>
        </w:rPr>
      </w:pPr>
      <w:r w:rsidRPr="00292328">
        <w:rPr>
          <w:rFonts w:ascii="PT Astra Serif" w:hAnsi="PT Astra Serif"/>
          <w:sz w:val="28"/>
          <w:szCs w:val="28"/>
          <w:lang w:eastAsia="ru-RU"/>
        </w:rPr>
        <w:t xml:space="preserve">В случае уклонения победителя аукциона от подписания протокола победителем аукциона признается участник, сделавший предпоследнее предложение о цене аукциона с согласия такового участника. </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bCs/>
          <w:sz w:val="28"/>
          <w:szCs w:val="28"/>
          <w:lang w:eastAsia="ru-RU"/>
        </w:rPr>
      </w:pPr>
      <w:r w:rsidRPr="00292328">
        <w:rPr>
          <w:rFonts w:ascii="PT Astra Serif" w:hAnsi="PT Astra Serif"/>
          <w:bCs/>
          <w:sz w:val="28"/>
          <w:szCs w:val="28"/>
          <w:lang w:eastAsia="ru-RU"/>
        </w:rPr>
        <w:t>В случае уклонения/отказа от подписания протокола аукциона участника, сделавшего предпоследнее предложение о цене договора, организатор аукциона вправе объявить о проведении повторного аукциона, при этом условия аукциона могут быть изменены.</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При отказе от подписания протокола внесенный задаток не возвращается, участник аукциона считается уклонившимся от подписания протокола аукциона и утрачивает право на заключение договора на размещение нестационарного торгового объекта.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 xml:space="preserve">8.11. Информация о результатах аукциона опубликовывается (размещается) организатором аукциона в течение трех рабочих дней со дня подписания протокола о результатах аукциона на официальном Портале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8.12. Аукцион признается несостоявшимся в случаях, если:</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8.12.1. в аукционе участвовало менее двух участников;</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8.12.2. на участие в аукционе не подана ни одна заявка либо если по результатам рассмотрения заявок на участие в аукционе принято решение об отказе в допуске к участию в аукционе всех участников, подавших заявки на участие в аукционе;</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8.12.3. после троекратного объявления начальной цены предмета аукциона ни один из участников не заявил о своем намерении приобрести предмет аукциона по начальной цене;</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8.12.4. победитель аукциона и участник аукциона, сделавший предпоследнее предложение о цене договора, признаны уклонившимися от подписания протокола, договора.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 xml:space="preserve">8.13. В случае признания аукциона несостоявшимся, не </w:t>
      </w:r>
      <w:proofErr w:type="gramStart"/>
      <w:r w:rsidRPr="00292328">
        <w:rPr>
          <w:rFonts w:ascii="PT Astra Serif" w:hAnsi="PT Astra Serif"/>
          <w:sz w:val="28"/>
          <w:szCs w:val="28"/>
          <w:lang w:eastAsia="ru-RU"/>
        </w:rPr>
        <w:t>позднее рабочего дня, следующего за днем проведения аукциона оформляется</w:t>
      </w:r>
      <w:proofErr w:type="gramEnd"/>
      <w:r w:rsidRPr="00292328">
        <w:rPr>
          <w:rFonts w:ascii="PT Astra Serif" w:hAnsi="PT Astra Serif"/>
          <w:sz w:val="28"/>
          <w:szCs w:val="28"/>
          <w:lang w:eastAsia="ru-RU"/>
        </w:rPr>
        <w:t xml:space="preserve"> соответствующий протокол, утверждаемый председателем Аукционной комиссии.</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8.14. </w:t>
      </w:r>
      <w:proofErr w:type="gramStart"/>
      <w:r w:rsidRPr="00292328">
        <w:rPr>
          <w:rFonts w:ascii="PT Astra Serif" w:hAnsi="PT Astra Serif"/>
          <w:sz w:val="28"/>
          <w:szCs w:val="28"/>
          <w:lang w:eastAsia="ru-RU"/>
        </w:rPr>
        <w:t>В случае признания аукциона несостоявшимся по причине, указанной в пункте 8.12.1 настоящей аукционной документации, единственный участник вправе, а организатор аукциона обязан заключить договор на размещение нестационарного торгового объекта по начальной цене аукциона с единственным участником аукциона.</w:t>
      </w:r>
      <w:proofErr w:type="gramEnd"/>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В случае, указанном в пункте 8.12.1 настоящей аукционной документации, протокол рассмотрения заявок на участие в аукционе является основанием для заключения договора на размещение нестационарного торгового объекта с единственным участником аукциона.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8.15. В случае признания аукциона несостоявшимся либо договор на размещение нестационарного торгового объекта не был заключен с единственным участником аукциона, организатор аукциона вправе объявить о проведении повторного аукциона. При этом могут быть изменены условия аукциона.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8.16. В случае если аукцион признан несостоявшимся по причине, указанной в пункте 8.12.2 настоящей аукционной документации, организатор аукциона обязан в течение 5 (пяти) рабочих дней со дня подписания протокола об этом возвратить внесенные участниками несостоявшегося аукциона задатки. В случае отсутствия у заявителя или участника аукциона расчетного счета возврат задатка осуществляется в течение 5 (пяти) рабочих дней после получения организатором аукциона письменного уведомления от заявителя или участника аукциона о реквизитах для перечисления задатка.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8.17. Задатки на участие в состоявшемся аукционе возвращаются участникам аукциона (кроме победителя и участника аукциона, сделавшего предпоследнее предложение о цене аукциона) в течение 5 (пяти) рабочих дней со дня подписания протокола о результатах аукциона.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Организатор аукциона в течение 5 (пяти) рабочих дней со дня подписания договора на размещение нестационарного торгового объекта с победителем аукциона обязан возвратить внесенные в качестве задатка денежные средства участнику аукциона, сделавшему предпоследнее предложение о цене аукциона.</w:t>
      </w:r>
    </w:p>
    <w:p w:rsidR="00087BAF" w:rsidRPr="00292328" w:rsidRDefault="00087BAF" w:rsidP="00087BAF">
      <w:pPr>
        <w:widowControl w:val="0"/>
        <w:suppressAutoHyphens w:val="0"/>
        <w:autoSpaceDE w:val="0"/>
        <w:autoSpaceDN w:val="0"/>
        <w:adjustRightInd w:val="0"/>
        <w:spacing w:line="200" w:lineRule="exact"/>
        <w:ind w:firstLine="709"/>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540"/>
        <w:contextualSpacing/>
        <w:jc w:val="center"/>
        <w:rPr>
          <w:rFonts w:ascii="PT Astra Serif" w:hAnsi="PT Astra Serif"/>
          <w:b/>
          <w:sz w:val="28"/>
          <w:szCs w:val="28"/>
          <w:lang w:eastAsia="ru-RU"/>
        </w:rPr>
      </w:pPr>
      <w:r w:rsidRPr="00292328">
        <w:rPr>
          <w:rFonts w:ascii="PT Astra Serif" w:hAnsi="PT Astra Serif"/>
          <w:b/>
          <w:sz w:val="28"/>
          <w:szCs w:val="28"/>
          <w:lang w:eastAsia="ru-RU"/>
        </w:rPr>
        <w:t>9. Порядок заключения договора</w:t>
      </w:r>
    </w:p>
    <w:p w:rsidR="00087BAF" w:rsidRPr="00292328" w:rsidRDefault="00087BAF" w:rsidP="00087BAF">
      <w:pPr>
        <w:widowControl w:val="0"/>
        <w:suppressAutoHyphens w:val="0"/>
        <w:autoSpaceDE w:val="0"/>
        <w:autoSpaceDN w:val="0"/>
        <w:adjustRightInd w:val="0"/>
        <w:spacing w:line="200" w:lineRule="exact"/>
        <w:ind w:firstLine="709"/>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539"/>
        <w:contextualSpacing/>
        <w:jc w:val="both"/>
        <w:rPr>
          <w:rFonts w:ascii="PT Astra Serif" w:hAnsi="PT Astra Serif"/>
          <w:sz w:val="28"/>
          <w:szCs w:val="28"/>
          <w:lang w:eastAsia="ru-RU"/>
        </w:rPr>
      </w:pPr>
      <w:r w:rsidRPr="00292328">
        <w:rPr>
          <w:rFonts w:ascii="PT Astra Serif" w:hAnsi="PT Astra Serif"/>
          <w:sz w:val="28"/>
          <w:szCs w:val="28"/>
          <w:lang w:eastAsia="ru-RU"/>
        </w:rPr>
        <w:t>9.1. </w:t>
      </w:r>
      <w:proofErr w:type="gramStart"/>
      <w:r w:rsidRPr="00292328">
        <w:rPr>
          <w:rFonts w:ascii="PT Astra Serif" w:hAnsi="PT Astra Serif"/>
          <w:sz w:val="28"/>
          <w:szCs w:val="28"/>
          <w:lang w:eastAsia="ru-RU"/>
        </w:rPr>
        <w:t xml:space="preserve">Проект договора подписывается в течение десяти дней со дня опубликования (размещения) на официальном Портале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w:t>
      </w:r>
      <w:hyperlink r:id="rId21" w:history="1">
        <w:r w:rsidRPr="00292328">
          <w:rPr>
            <w:rFonts w:ascii="PT Astra Serif" w:hAnsi="PT Astra Serif"/>
            <w:sz w:val="28"/>
            <w:szCs w:val="28"/>
            <w:lang w:eastAsia="ru-RU"/>
          </w:rPr>
          <w:t>http://www.schekino.ru/</w:t>
        </w:r>
      </w:hyperlink>
      <w:r w:rsidRPr="00292328">
        <w:rPr>
          <w:rFonts w:ascii="PT Astra Serif" w:hAnsi="PT Astra Serif"/>
          <w:sz w:val="28"/>
          <w:szCs w:val="28"/>
          <w:lang w:eastAsia="ru-RU"/>
        </w:rPr>
        <w:t xml:space="preserve">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proofErr w:type="gramEnd"/>
    </w:p>
    <w:p w:rsidR="00087BAF" w:rsidRPr="00292328" w:rsidRDefault="00087BAF" w:rsidP="00087BAF">
      <w:pPr>
        <w:widowControl w:val="0"/>
        <w:suppressAutoHyphens w:val="0"/>
        <w:autoSpaceDE w:val="0"/>
        <w:autoSpaceDN w:val="0"/>
        <w:adjustRightInd w:val="0"/>
        <w:spacing w:before="200" w:after="1" w:line="200" w:lineRule="atLeast"/>
        <w:ind w:firstLine="539"/>
        <w:contextualSpacing/>
        <w:jc w:val="both"/>
        <w:rPr>
          <w:rFonts w:ascii="PT Astra Serif" w:hAnsi="PT Astra Serif"/>
          <w:sz w:val="28"/>
          <w:szCs w:val="28"/>
          <w:lang w:eastAsia="ru-RU"/>
        </w:rPr>
      </w:pPr>
      <w:r w:rsidRPr="00292328">
        <w:rPr>
          <w:rFonts w:ascii="PT Astra Serif" w:hAnsi="PT Astra Serif"/>
          <w:bCs/>
          <w:sz w:val="28"/>
          <w:szCs w:val="28"/>
          <w:lang w:eastAsia="ru-RU"/>
        </w:rPr>
        <w:t>В случае уклонения/отказа победителя аукциона от подписания договора победителем аукциона признается участник, сделавший предпоследнее предложение о цене аукциона.</w:t>
      </w:r>
      <w:r w:rsidRPr="00292328">
        <w:rPr>
          <w:rFonts w:ascii="PT Astra Serif" w:hAnsi="PT Astra Serif"/>
          <w:sz w:val="28"/>
          <w:szCs w:val="28"/>
          <w:lang w:eastAsia="ru-RU"/>
        </w:rPr>
        <w:t xml:space="preserve"> В случае если предпоследнее предложение цены сделано более чем одним участником аукциона (не учитывается победитель аукциона)</w:t>
      </w:r>
      <w:r w:rsidRPr="00292328">
        <w:rPr>
          <w:rFonts w:ascii="PT Astra Serif" w:hAnsi="PT Astra Serif"/>
          <w:bCs/>
          <w:sz w:val="28"/>
          <w:szCs w:val="28"/>
          <w:lang w:eastAsia="ru-RU"/>
        </w:rPr>
        <w:t xml:space="preserve">, </w:t>
      </w:r>
      <w:r w:rsidRPr="00292328">
        <w:rPr>
          <w:rFonts w:ascii="PT Astra Serif" w:hAnsi="PT Astra Serif"/>
          <w:sz w:val="28"/>
          <w:szCs w:val="28"/>
          <w:lang w:eastAsia="ru-RU"/>
        </w:rPr>
        <w:t xml:space="preserve">договор для заключения направляется участникам, заявка от которых была зарегистрирована организатором аукциона ранее остальных. </w:t>
      </w:r>
    </w:p>
    <w:p w:rsidR="00087BAF" w:rsidRPr="00292328" w:rsidRDefault="00087BAF" w:rsidP="00087BAF">
      <w:pPr>
        <w:widowControl w:val="0"/>
        <w:suppressAutoHyphens w:val="0"/>
        <w:autoSpaceDE w:val="0"/>
        <w:autoSpaceDN w:val="0"/>
        <w:adjustRightInd w:val="0"/>
        <w:ind w:firstLine="539"/>
        <w:contextualSpacing/>
        <w:jc w:val="both"/>
        <w:rPr>
          <w:rFonts w:ascii="PT Astra Serif" w:hAnsi="PT Astra Serif"/>
          <w:sz w:val="28"/>
          <w:szCs w:val="28"/>
          <w:lang w:eastAsia="ru-RU"/>
        </w:rPr>
      </w:pPr>
      <w:r w:rsidRPr="00292328">
        <w:rPr>
          <w:rFonts w:ascii="PT Astra Serif" w:hAnsi="PT Astra Serif"/>
          <w:sz w:val="28"/>
          <w:szCs w:val="28"/>
          <w:lang w:eastAsia="ru-RU"/>
        </w:rPr>
        <w:t>Хозяйствующий субъект обязан в течение 5-и рабочих дней со дня получения проекта договора, подписать договор и предоставить его в уполномоченный орган.</w:t>
      </w:r>
      <w:r w:rsidRPr="00292328">
        <w:rPr>
          <w:rFonts w:ascii="PT Astra Serif" w:hAnsi="PT Astra Serif"/>
          <w:sz w:val="20"/>
          <w:szCs w:val="20"/>
          <w:lang w:eastAsia="ru-RU"/>
        </w:rPr>
        <w:t xml:space="preserve"> </w:t>
      </w:r>
      <w:r w:rsidRPr="00292328">
        <w:rPr>
          <w:rFonts w:ascii="PT Astra Serif" w:hAnsi="PT Astra Serif"/>
          <w:sz w:val="28"/>
          <w:szCs w:val="28"/>
          <w:lang w:eastAsia="ru-RU"/>
        </w:rPr>
        <w:t>Непредставление хозяйствующим субъектом подписанного договора в установленный срок считается отказом от его заключения.</w:t>
      </w:r>
    </w:p>
    <w:p w:rsidR="00087BAF" w:rsidRPr="00292328" w:rsidRDefault="00087BAF" w:rsidP="00087BAF">
      <w:pPr>
        <w:widowControl w:val="0"/>
        <w:suppressAutoHyphens w:val="0"/>
        <w:autoSpaceDE w:val="0"/>
        <w:autoSpaceDN w:val="0"/>
        <w:adjustRightInd w:val="0"/>
        <w:ind w:firstLine="539"/>
        <w:contextualSpacing/>
        <w:jc w:val="both"/>
        <w:rPr>
          <w:rFonts w:ascii="PT Astra Serif" w:hAnsi="PT Astra Serif"/>
          <w:bCs/>
          <w:sz w:val="28"/>
          <w:szCs w:val="28"/>
          <w:lang w:eastAsia="ru-RU"/>
        </w:rPr>
      </w:pPr>
      <w:r w:rsidRPr="00292328">
        <w:rPr>
          <w:rFonts w:ascii="PT Astra Serif" w:hAnsi="PT Astra Serif"/>
          <w:bCs/>
          <w:sz w:val="28"/>
          <w:szCs w:val="28"/>
          <w:lang w:eastAsia="ru-RU"/>
        </w:rPr>
        <w:t>В случае отказа от подписания договора участника, сделавшего предпоследнее предложение о цене договора, организатор аукциона вправе объявить о проведении повторного аукциона, при этом условия аукциона могут быть изменены. При этом лицам, признанным уклонившимися/отказавшимися от заключения договора, внесенный ими задаток не возвращается, и они утрачивают право на заключение договора на размещение нестационарного торгового объекта.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9.2. При заключении договора на размещение нестационарного торгового объекта с победителем аукциона или участником аукциона, сделавшим предпоследнее предложение о цене аукциона, сумма внесенного ими задатка засчитывается (перечисляется) организатором аукциона в счет исполнения обязательств по заключенному договору и не возвращается участнику аукциона.</w:t>
      </w:r>
    </w:p>
    <w:p w:rsidR="00087BAF" w:rsidRPr="00292328" w:rsidRDefault="00087BAF" w:rsidP="00087BAF">
      <w:pPr>
        <w:widowControl w:val="0"/>
        <w:suppressAutoHyphens w:val="0"/>
        <w:autoSpaceDE w:val="0"/>
        <w:autoSpaceDN w:val="0"/>
        <w:adjustRightInd w:val="0"/>
        <w:ind w:firstLine="540"/>
        <w:contextualSpacing/>
        <w:jc w:val="both"/>
        <w:rPr>
          <w:rFonts w:ascii="PT Astra Serif" w:eastAsia="Calibri" w:hAnsi="PT Astra Serif"/>
          <w:sz w:val="28"/>
          <w:szCs w:val="28"/>
          <w:lang w:eastAsia="en-US"/>
        </w:rPr>
      </w:pPr>
      <w:r w:rsidRPr="00292328">
        <w:rPr>
          <w:rFonts w:ascii="PT Astra Serif" w:eastAsia="Calibri" w:hAnsi="PT Astra Serif"/>
          <w:sz w:val="28"/>
          <w:szCs w:val="28"/>
          <w:lang w:eastAsia="en-US"/>
        </w:rPr>
        <w:t xml:space="preserve">9.3. Договор на размещение нестационарного торгового объекта заключается только после перечисления победителем аукциона платы за первый платежный период (три месяца). </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b/>
          <w:i/>
          <w:sz w:val="28"/>
          <w:szCs w:val="28"/>
          <w:lang w:eastAsia="ru-RU"/>
        </w:rPr>
      </w:pPr>
      <w:r w:rsidRPr="00292328">
        <w:rPr>
          <w:rFonts w:ascii="PT Astra Serif" w:hAnsi="PT Astra Serif"/>
          <w:sz w:val="28"/>
          <w:szCs w:val="28"/>
          <w:lang w:eastAsia="ru-RU"/>
        </w:rPr>
        <w:t>9.4. Максимальный срок размещения несезонного нестационарного торгового объекта не должен превышать 5 лет.</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Срок размещения нестационарного торгового объекта определяется Организатором самостоятельно в установленных пределах.</w:t>
      </w: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Срок размещения нестационарного торгового объекта утверждается аукционной документацией.</w:t>
      </w:r>
    </w:p>
    <w:p w:rsidR="00087BAF" w:rsidRPr="00292328" w:rsidRDefault="00087BAF" w:rsidP="00087BAF">
      <w:pPr>
        <w:widowControl w:val="0"/>
        <w:suppressAutoHyphens w:val="0"/>
        <w:autoSpaceDE w:val="0"/>
        <w:autoSpaceDN w:val="0"/>
        <w:adjustRightInd w:val="0"/>
        <w:ind w:firstLine="540"/>
        <w:jc w:val="both"/>
        <w:rPr>
          <w:rFonts w:ascii="PT Astra Serif" w:hAnsi="PT Astra Serif"/>
          <w:sz w:val="28"/>
          <w:szCs w:val="28"/>
          <w:lang w:eastAsia="ru-RU"/>
        </w:rPr>
      </w:pPr>
      <w:r w:rsidRPr="00292328">
        <w:rPr>
          <w:rFonts w:ascii="PT Astra Serif" w:hAnsi="PT Astra Serif"/>
          <w:sz w:val="28"/>
          <w:szCs w:val="28"/>
          <w:lang w:eastAsia="ru-RU"/>
        </w:rPr>
        <w:t xml:space="preserve">9.5. Нестационарный торговый объект размещается в соответствии с утвержденной Схемой размещения НТО и согласно его специализации. </w:t>
      </w:r>
      <w:proofErr w:type="gramStart"/>
      <w:r w:rsidRPr="00292328">
        <w:rPr>
          <w:rFonts w:ascii="PT Astra Serif" w:hAnsi="PT Astra Serif"/>
          <w:sz w:val="28"/>
          <w:szCs w:val="28"/>
          <w:lang w:eastAsia="ru-RU"/>
        </w:rPr>
        <w:t xml:space="preserve">Специализация нестационарного торгового объекта в период действия заключенного договора может быть изменена на основании решения (протокола) комиссии по рассмотрению заявлений о внесении изменений в схему размещения нестационарных торговых объектов на территории муниципального образования город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по заявлению юридического лица, индивидуального предпринимателя или</w:t>
      </w:r>
      <w:r w:rsidRPr="00292328">
        <w:rPr>
          <w:rFonts w:ascii="PT Astra Serif" w:hAnsi="PT Astra Serif"/>
          <w:sz w:val="20"/>
          <w:szCs w:val="20"/>
          <w:lang w:eastAsia="ru-RU"/>
        </w:rPr>
        <w:t xml:space="preserve"> </w:t>
      </w:r>
      <w:r w:rsidRPr="00292328">
        <w:rPr>
          <w:rFonts w:ascii="PT Astra Serif" w:hAnsi="PT Astra Serif"/>
          <w:sz w:val="28"/>
          <w:szCs w:val="28"/>
          <w:lang w:eastAsia="ru-RU"/>
        </w:rPr>
        <w:t>физического лица, применяющего специальный налоговый режим, заключившего договор на размещение нестационарного торгового объекта.</w:t>
      </w:r>
      <w:proofErr w:type="gramEnd"/>
    </w:p>
    <w:p w:rsidR="00087BAF" w:rsidRPr="00292328" w:rsidRDefault="00087BAF" w:rsidP="00087BAF">
      <w:pPr>
        <w:widowControl w:val="0"/>
        <w:suppressAutoHyphens w:val="0"/>
        <w:autoSpaceDE w:val="0"/>
        <w:autoSpaceDN w:val="0"/>
        <w:adjustRightInd w:val="0"/>
        <w:ind w:firstLine="540"/>
        <w:jc w:val="both"/>
        <w:rPr>
          <w:rFonts w:ascii="PT Astra Serif" w:hAnsi="PT Astra Serif"/>
          <w:sz w:val="28"/>
          <w:szCs w:val="28"/>
          <w:lang w:eastAsia="ru-RU"/>
        </w:rPr>
      </w:pPr>
      <w:r w:rsidRPr="00292328">
        <w:rPr>
          <w:rFonts w:ascii="PT Astra Serif" w:hAnsi="PT Astra Serif"/>
          <w:sz w:val="28"/>
          <w:szCs w:val="28"/>
          <w:lang w:eastAsia="ru-RU"/>
        </w:rPr>
        <w:t xml:space="preserve">9.6. Схема размещения НТО может быть изменена по окончанию действия договора на размещение нестационарного торгового объекта в отношении объекта, являющегося предметом указанного договора, а также в случае пункта 9.5. </w:t>
      </w:r>
    </w:p>
    <w:p w:rsidR="00087BAF" w:rsidRPr="00292328" w:rsidRDefault="00087BAF" w:rsidP="00087BAF">
      <w:pPr>
        <w:widowControl w:val="0"/>
        <w:suppressAutoHyphens w:val="0"/>
        <w:autoSpaceDE w:val="0"/>
        <w:autoSpaceDN w:val="0"/>
        <w:adjustRightInd w:val="0"/>
        <w:spacing w:line="200" w:lineRule="exact"/>
        <w:ind w:firstLine="539"/>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540"/>
        <w:contextualSpacing/>
        <w:jc w:val="center"/>
        <w:rPr>
          <w:rFonts w:ascii="PT Astra Serif" w:hAnsi="PT Astra Serif"/>
          <w:b/>
          <w:sz w:val="28"/>
          <w:szCs w:val="28"/>
          <w:lang w:eastAsia="ru-RU"/>
        </w:rPr>
      </w:pPr>
      <w:r w:rsidRPr="00292328">
        <w:rPr>
          <w:rFonts w:ascii="PT Astra Serif" w:hAnsi="PT Astra Serif"/>
          <w:b/>
          <w:sz w:val="28"/>
          <w:szCs w:val="28"/>
          <w:lang w:eastAsia="ru-RU"/>
        </w:rPr>
        <w:t>10. Порядок рассмотрения заявлений и жалоб</w:t>
      </w:r>
    </w:p>
    <w:p w:rsidR="00087BAF" w:rsidRPr="00292328" w:rsidRDefault="00087BAF" w:rsidP="00087BAF">
      <w:pPr>
        <w:widowControl w:val="0"/>
        <w:suppressAutoHyphens w:val="0"/>
        <w:autoSpaceDE w:val="0"/>
        <w:autoSpaceDN w:val="0"/>
        <w:adjustRightInd w:val="0"/>
        <w:spacing w:line="200" w:lineRule="exact"/>
        <w:ind w:firstLine="539"/>
        <w:contextualSpacing/>
        <w:jc w:val="center"/>
        <w:rPr>
          <w:rFonts w:ascii="PT Astra Serif" w:hAnsi="PT Astra Serif"/>
          <w:b/>
          <w:sz w:val="28"/>
          <w:szCs w:val="28"/>
          <w:lang w:eastAsia="ru-RU"/>
        </w:rPr>
      </w:pP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 xml:space="preserve">10.1. Организатор аукциона обязан в течение трех рабочих дней рассматривать поступающие жалобы на порядок проведения аукционных процедур в порядке, установленном действующим законодательством Российской Федерации. </w:t>
      </w:r>
    </w:p>
    <w:p w:rsidR="00087BAF" w:rsidRPr="00292328" w:rsidRDefault="00087BAF" w:rsidP="00087BAF">
      <w:pPr>
        <w:widowControl w:val="0"/>
        <w:suppressAutoHyphens w:val="0"/>
        <w:autoSpaceDE w:val="0"/>
        <w:autoSpaceDN w:val="0"/>
        <w:adjustRightInd w:val="0"/>
        <w:spacing w:line="200" w:lineRule="exact"/>
        <w:ind w:firstLine="539"/>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540"/>
        <w:contextualSpacing/>
        <w:jc w:val="center"/>
        <w:rPr>
          <w:rFonts w:ascii="PT Astra Serif" w:hAnsi="PT Astra Serif"/>
          <w:b/>
          <w:sz w:val="28"/>
          <w:szCs w:val="28"/>
          <w:lang w:eastAsia="ru-RU"/>
        </w:rPr>
      </w:pPr>
      <w:r w:rsidRPr="00292328">
        <w:rPr>
          <w:rFonts w:ascii="PT Astra Serif" w:hAnsi="PT Astra Serif"/>
          <w:b/>
          <w:sz w:val="28"/>
          <w:szCs w:val="28"/>
          <w:lang w:eastAsia="ru-RU"/>
        </w:rPr>
        <w:t>11. Прочие положения</w:t>
      </w:r>
    </w:p>
    <w:p w:rsidR="00087BAF" w:rsidRPr="00292328" w:rsidRDefault="00087BAF" w:rsidP="00087BAF">
      <w:pPr>
        <w:widowControl w:val="0"/>
        <w:suppressAutoHyphens w:val="0"/>
        <w:autoSpaceDE w:val="0"/>
        <w:autoSpaceDN w:val="0"/>
        <w:adjustRightInd w:val="0"/>
        <w:spacing w:line="200" w:lineRule="exact"/>
        <w:ind w:firstLine="539"/>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11.1. Документация об аукционе хранится организатором аукциона на весь период размещения нестационарного торгового объекта, но не менее пяти лет со дня проведения аукциона.</w:t>
      </w:r>
    </w:p>
    <w:p w:rsidR="00087BAF" w:rsidRDefault="00087BAF"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 xml:space="preserve">11.2. Вопросы по организации деятельности нестационарных торговых объектов являются предметом рассмотрения комиссии по рассмотрению заявлений о внесении изменений в схему размещения нестационарных торговых объектов на территории муниципального образования город Щекино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решения (протоколы) которой направляются главе администрации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для принятия соответствующего решения и носят рекомендательный характер.</w:t>
      </w:r>
    </w:p>
    <w:p w:rsidR="008C778A" w:rsidRPr="00292328" w:rsidRDefault="008C778A"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p>
    <w:p w:rsidR="005B510D" w:rsidRDefault="005B510D" w:rsidP="005B510D">
      <w:pPr>
        <w:widowControl w:val="0"/>
        <w:suppressAutoHyphens w:val="0"/>
        <w:autoSpaceDE w:val="0"/>
        <w:autoSpaceDN w:val="0"/>
        <w:adjustRightInd w:val="0"/>
        <w:contextualSpacing/>
        <w:jc w:val="center"/>
        <w:rPr>
          <w:rFonts w:ascii="PT Astra Serif" w:hAnsi="PT Astra Serif"/>
          <w:sz w:val="28"/>
          <w:szCs w:val="28"/>
          <w:lang w:eastAsia="ru-RU"/>
        </w:rPr>
      </w:pPr>
    </w:p>
    <w:p w:rsidR="00087BAF" w:rsidRDefault="00087BAF" w:rsidP="005B510D">
      <w:pPr>
        <w:widowControl w:val="0"/>
        <w:suppressAutoHyphens w:val="0"/>
        <w:autoSpaceDE w:val="0"/>
        <w:autoSpaceDN w:val="0"/>
        <w:adjustRightInd w:val="0"/>
        <w:contextualSpacing/>
        <w:jc w:val="center"/>
        <w:rPr>
          <w:rFonts w:ascii="PT Astra Serif" w:hAnsi="PT Astra Serif"/>
          <w:sz w:val="28"/>
          <w:szCs w:val="28"/>
          <w:lang w:eastAsia="ru-RU"/>
        </w:rPr>
      </w:pPr>
      <w:r>
        <w:rPr>
          <w:rFonts w:ascii="PT Astra Serif" w:hAnsi="PT Astra Serif"/>
          <w:sz w:val="28"/>
          <w:szCs w:val="28"/>
          <w:lang w:eastAsia="ru-RU"/>
        </w:rPr>
        <w:t>__________________________________________</w:t>
      </w:r>
    </w:p>
    <w:p w:rsidR="005B510D" w:rsidRDefault="005B510D"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pPr>
    </w:p>
    <w:p w:rsidR="005B510D" w:rsidRDefault="005B510D" w:rsidP="00087BAF">
      <w:pPr>
        <w:widowControl w:val="0"/>
        <w:suppressAutoHyphens w:val="0"/>
        <w:autoSpaceDE w:val="0"/>
        <w:autoSpaceDN w:val="0"/>
        <w:adjustRightInd w:val="0"/>
        <w:ind w:firstLine="540"/>
        <w:contextualSpacing/>
        <w:jc w:val="both"/>
        <w:rPr>
          <w:rFonts w:ascii="PT Astra Serif" w:hAnsi="PT Astra Serif"/>
          <w:sz w:val="28"/>
          <w:szCs w:val="28"/>
          <w:lang w:eastAsia="ru-RU"/>
        </w:rPr>
        <w:sectPr w:rsidR="005B510D" w:rsidSect="007E43E0">
          <w:headerReference w:type="default" r:id="rId22"/>
          <w:pgSz w:w="11906" w:h="16838"/>
          <w:pgMar w:top="1134" w:right="850" w:bottom="1134" w:left="1701" w:header="0" w:footer="720" w:gutter="0"/>
          <w:pgNumType w:start="6"/>
          <w:cols w:space="720"/>
          <w:titlePg/>
          <w:docGrid w:linePitch="360"/>
        </w:sectPr>
      </w:pPr>
    </w:p>
    <w:tbl>
      <w:tblPr>
        <w:tblW w:w="4881" w:type="pct"/>
        <w:tblLook w:val="04A0" w:firstRow="1" w:lastRow="0" w:firstColumn="1" w:lastColumn="0" w:noHBand="0" w:noVBand="1"/>
      </w:tblPr>
      <w:tblGrid>
        <w:gridCol w:w="7054"/>
        <w:gridCol w:w="2289"/>
      </w:tblGrid>
      <w:tr w:rsidR="00087BAF" w:rsidRPr="00292328" w:rsidTr="00087BAF">
        <w:trPr>
          <w:trHeight w:val="739"/>
        </w:trPr>
        <w:tc>
          <w:tcPr>
            <w:tcW w:w="3775" w:type="pct"/>
            <w:shd w:val="clear" w:color="auto" w:fill="auto"/>
          </w:tcPr>
          <w:p w:rsidR="00087BAF" w:rsidRPr="00292328" w:rsidRDefault="00087BAF" w:rsidP="00087BAF">
            <w:pPr>
              <w:widowControl w:val="0"/>
              <w:suppressAutoHyphens w:val="0"/>
              <w:autoSpaceDE w:val="0"/>
              <w:autoSpaceDN w:val="0"/>
              <w:adjustRightInd w:val="0"/>
              <w:spacing w:line="360" w:lineRule="exact"/>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spacing w:line="360" w:lineRule="exact"/>
              <w:contextualSpacing/>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spacing w:line="360" w:lineRule="exact"/>
              <w:contextualSpacing/>
              <w:jc w:val="both"/>
              <w:rPr>
                <w:rFonts w:ascii="PT Astra Serif" w:hAnsi="PT Astra Serif"/>
                <w:sz w:val="28"/>
                <w:szCs w:val="28"/>
                <w:lang w:eastAsia="ru-RU"/>
              </w:rPr>
            </w:pPr>
          </w:p>
        </w:tc>
        <w:tc>
          <w:tcPr>
            <w:tcW w:w="1225" w:type="pct"/>
            <w:shd w:val="clear" w:color="auto" w:fill="auto"/>
            <w:vAlign w:val="center"/>
          </w:tcPr>
          <w:p w:rsidR="00087BAF" w:rsidRPr="005B510D" w:rsidRDefault="00087BAF" w:rsidP="005B510D">
            <w:pPr>
              <w:suppressAutoHyphens w:val="0"/>
              <w:overflowPunct w:val="0"/>
              <w:autoSpaceDE w:val="0"/>
              <w:autoSpaceDN w:val="0"/>
              <w:adjustRightInd w:val="0"/>
              <w:contextualSpacing/>
              <w:jc w:val="center"/>
              <w:textAlignment w:val="baseline"/>
              <w:rPr>
                <w:rFonts w:ascii="PT Astra Serif" w:hAnsi="PT Astra Serif"/>
                <w:lang w:eastAsia="ru-RU"/>
              </w:rPr>
            </w:pPr>
            <w:r w:rsidRPr="005B510D">
              <w:rPr>
                <w:rFonts w:ascii="PT Astra Serif" w:hAnsi="PT Astra Serif"/>
                <w:lang w:eastAsia="ru-RU"/>
              </w:rPr>
              <w:t>Приложение № 1</w:t>
            </w:r>
          </w:p>
          <w:p w:rsidR="00087BAF" w:rsidRPr="005B510D" w:rsidRDefault="00087BAF" w:rsidP="005B510D">
            <w:pPr>
              <w:suppressAutoHyphens w:val="0"/>
              <w:overflowPunct w:val="0"/>
              <w:autoSpaceDE w:val="0"/>
              <w:autoSpaceDN w:val="0"/>
              <w:adjustRightInd w:val="0"/>
              <w:contextualSpacing/>
              <w:jc w:val="center"/>
              <w:textAlignment w:val="baseline"/>
              <w:rPr>
                <w:rFonts w:ascii="PT Astra Serif" w:hAnsi="PT Astra Serif"/>
                <w:lang w:eastAsia="ru-RU"/>
              </w:rPr>
            </w:pPr>
            <w:r w:rsidRPr="005B510D">
              <w:rPr>
                <w:rFonts w:ascii="PT Astra Serif" w:hAnsi="PT Astra Serif"/>
                <w:lang w:eastAsia="ru-RU"/>
              </w:rPr>
              <w:t>к аукционной документации</w:t>
            </w:r>
          </w:p>
          <w:p w:rsidR="00087BAF" w:rsidRPr="00292328" w:rsidRDefault="00087BAF" w:rsidP="00087BAF">
            <w:pPr>
              <w:widowControl w:val="0"/>
              <w:suppressAutoHyphens w:val="0"/>
              <w:autoSpaceDE w:val="0"/>
              <w:autoSpaceDN w:val="0"/>
              <w:adjustRightInd w:val="0"/>
              <w:contextualSpacing/>
              <w:jc w:val="center"/>
              <w:rPr>
                <w:rFonts w:ascii="PT Astra Serif" w:hAnsi="PT Astra Serif"/>
                <w:sz w:val="28"/>
                <w:szCs w:val="28"/>
                <w:lang w:eastAsia="ru-RU"/>
              </w:rPr>
            </w:pPr>
          </w:p>
        </w:tc>
      </w:tr>
    </w:tbl>
    <w:p w:rsidR="00087BAF" w:rsidRPr="00292328" w:rsidRDefault="00087BAF" w:rsidP="00087BAF">
      <w:pPr>
        <w:widowControl w:val="0"/>
        <w:suppressAutoHyphens w:val="0"/>
        <w:autoSpaceDE w:val="0"/>
        <w:autoSpaceDN w:val="0"/>
        <w:adjustRightInd w:val="0"/>
        <w:ind w:firstLine="709"/>
        <w:jc w:val="center"/>
        <w:rPr>
          <w:rFonts w:ascii="PT Astra Serif" w:hAnsi="PT Astra Serif"/>
          <w:b/>
          <w:color w:val="000000"/>
          <w:sz w:val="28"/>
          <w:szCs w:val="28"/>
          <w:lang w:eastAsia="ru-RU"/>
        </w:rPr>
      </w:pPr>
      <w:r w:rsidRPr="00292328">
        <w:rPr>
          <w:rFonts w:ascii="PT Astra Serif" w:hAnsi="PT Astra Serif"/>
          <w:b/>
          <w:color w:val="000000"/>
          <w:sz w:val="28"/>
          <w:szCs w:val="28"/>
          <w:lang w:eastAsia="ru-RU"/>
        </w:rPr>
        <w:t>ПРОЕКТ ДОГОВОРА №</w:t>
      </w:r>
    </w:p>
    <w:p w:rsidR="00087BAF" w:rsidRPr="00292328" w:rsidRDefault="00087BAF" w:rsidP="00087BAF">
      <w:pPr>
        <w:widowControl w:val="0"/>
        <w:suppressAutoHyphens w:val="0"/>
        <w:autoSpaceDE w:val="0"/>
        <w:autoSpaceDN w:val="0"/>
        <w:adjustRightInd w:val="0"/>
        <w:ind w:firstLine="709"/>
        <w:jc w:val="center"/>
        <w:rPr>
          <w:rFonts w:ascii="PT Astra Serif" w:hAnsi="PT Astra Serif"/>
          <w:b/>
          <w:color w:val="000000"/>
          <w:sz w:val="28"/>
          <w:szCs w:val="28"/>
          <w:lang w:eastAsia="ru-RU"/>
        </w:rPr>
      </w:pPr>
      <w:r w:rsidRPr="00292328">
        <w:rPr>
          <w:rFonts w:ascii="PT Astra Serif" w:hAnsi="PT Astra Serif"/>
          <w:b/>
          <w:color w:val="000000"/>
          <w:sz w:val="28"/>
          <w:szCs w:val="28"/>
          <w:lang w:eastAsia="ru-RU"/>
        </w:rPr>
        <w:t>на размещение нестационарного торгового объекта</w:t>
      </w:r>
    </w:p>
    <w:p w:rsidR="00087BAF" w:rsidRPr="00292328" w:rsidRDefault="00087BAF" w:rsidP="00087BAF">
      <w:pPr>
        <w:widowControl w:val="0"/>
        <w:tabs>
          <w:tab w:val="left" w:pos="4395"/>
        </w:tabs>
        <w:suppressAutoHyphens w:val="0"/>
        <w:autoSpaceDE w:val="0"/>
        <w:autoSpaceDN w:val="0"/>
        <w:adjustRightInd w:val="0"/>
        <w:ind w:firstLine="709"/>
        <w:jc w:val="both"/>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u w:val="single"/>
          <w:lang w:eastAsia="ru-RU"/>
        </w:rPr>
      </w:pPr>
      <w:r w:rsidRPr="00292328">
        <w:rPr>
          <w:rFonts w:ascii="PT Astra Serif" w:hAnsi="PT Astra Serif"/>
          <w:color w:val="000000"/>
          <w:sz w:val="28"/>
          <w:szCs w:val="28"/>
          <w:lang w:eastAsia="ru-RU"/>
        </w:rPr>
        <w:t xml:space="preserve">Тульская область, </w:t>
      </w:r>
      <w:proofErr w:type="spellStart"/>
      <w:r w:rsidRPr="00292328">
        <w:rPr>
          <w:rFonts w:ascii="PT Astra Serif" w:hAnsi="PT Astra Serif"/>
          <w:color w:val="000000"/>
          <w:sz w:val="28"/>
          <w:szCs w:val="28"/>
          <w:lang w:eastAsia="ru-RU"/>
        </w:rPr>
        <w:t>Щекинский</w:t>
      </w:r>
      <w:proofErr w:type="spellEnd"/>
      <w:r w:rsidRPr="00292328">
        <w:rPr>
          <w:rFonts w:ascii="PT Astra Serif" w:hAnsi="PT Astra Serif"/>
          <w:color w:val="000000"/>
          <w:sz w:val="28"/>
          <w:szCs w:val="28"/>
          <w:lang w:eastAsia="ru-RU"/>
        </w:rPr>
        <w:t xml:space="preserve"> район, </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г.</w:t>
      </w:r>
      <w:r w:rsidR="005B510D">
        <w:rPr>
          <w:rFonts w:ascii="PT Astra Serif" w:hAnsi="PT Astra Serif"/>
          <w:color w:val="000000"/>
          <w:sz w:val="28"/>
          <w:szCs w:val="28"/>
          <w:lang w:eastAsia="ru-RU"/>
        </w:rPr>
        <w:t xml:space="preserve"> </w:t>
      </w:r>
      <w:r w:rsidRPr="00292328">
        <w:rPr>
          <w:rFonts w:ascii="PT Astra Serif" w:hAnsi="PT Astra Serif"/>
          <w:color w:val="000000"/>
          <w:sz w:val="28"/>
          <w:szCs w:val="28"/>
          <w:lang w:eastAsia="ru-RU"/>
        </w:rPr>
        <w:t xml:space="preserve">Щекино                                 </w:t>
      </w:r>
      <w:r w:rsidR="005B510D">
        <w:rPr>
          <w:rFonts w:ascii="PT Astra Serif" w:hAnsi="PT Astra Serif"/>
          <w:color w:val="000000"/>
          <w:sz w:val="28"/>
          <w:szCs w:val="28"/>
          <w:lang w:eastAsia="ru-RU"/>
        </w:rPr>
        <w:t xml:space="preserve">                              </w:t>
      </w:r>
      <w:r w:rsidRPr="00292328">
        <w:rPr>
          <w:rFonts w:ascii="PT Astra Serif" w:hAnsi="PT Astra Serif"/>
          <w:color w:val="000000"/>
          <w:sz w:val="28"/>
          <w:szCs w:val="28"/>
          <w:lang w:eastAsia="ru-RU"/>
        </w:rPr>
        <w:t xml:space="preserve"> </w:t>
      </w:r>
      <w:r w:rsidR="005B510D">
        <w:rPr>
          <w:rFonts w:ascii="PT Astra Serif" w:hAnsi="PT Astra Serif"/>
          <w:color w:val="000000"/>
          <w:sz w:val="28"/>
          <w:szCs w:val="28"/>
          <w:lang w:eastAsia="ru-RU"/>
        </w:rPr>
        <w:t>«</w:t>
      </w:r>
      <w:r w:rsidRPr="00292328">
        <w:rPr>
          <w:rFonts w:ascii="PT Astra Serif" w:hAnsi="PT Astra Serif"/>
          <w:color w:val="000000"/>
          <w:sz w:val="28"/>
          <w:szCs w:val="28"/>
          <w:lang w:eastAsia="ru-RU"/>
        </w:rPr>
        <w:t xml:space="preserve"> ___</w:t>
      </w:r>
      <w:r w:rsidR="005B510D">
        <w:rPr>
          <w:rFonts w:ascii="PT Astra Serif" w:hAnsi="PT Astra Serif"/>
          <w:color w:val="000000"/>
          <w:sz w:val="28"/>
          <w:szCs w:val="28"/>
          <w:lang w:eastAsia="ru-RU"/>
        </w:rPr>
        <w:t>» __</w:t>
      </w:r>
      <w:r w:rsidRPr="00292328">
        <w:rPr>
          <w:rFonts w:ascii="PT Astra Serif" w:hAnsi="PT Astra Serif"/>
          <w:color w:val="000000"/>
          <w:sz w:val="28"/>
          <w:szCs w:val="28"/>
          <w:lang w:eastAsia="ru-RU"/>
        </w:rPr>
        <w:t>_______ 20__г.</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proofErr w:type="gramStart"/>
      <w:r w:rsidRPr="00292328">
        <w:rPr>
          <w:rFonts w:ascii="PT Astra Serif" w:hAnsi="PT Astra Serif"/>
          <w:color w:val="000000"/>
          <w:sz w:val="28"/>
          <w:szCs w:val="28"/>
          <w:lang w:eastAsia="ru-RU"/>
        </w:rPr>
        <w:t xml:space="preserve">Комитет экономического развития администрации </w:t>
      </w:r>
      <w:proofErr w:type="spellStart"/>
      <w:r w:rsidRPr="00292328">
        <w:rPr>
          <w:rFonts w:ascii="PT Astra Serif" w:hAnsi="PT Astra Serif"/>
          <w:color w:val="000000"/>
          <w:sz w:val="28"/>
          <w:szCs w:val="28"/>
          <w:lang w:eastAsia="ru-RU"/>
        </w:rPr>
        <w:t>Щекинского</w:t>
      </w:r>
      <w:proofErr w:type="spellEnd"/>
      <w:r w:rsidRPr="00292328">
        <w:rPr>
          <w:rFonts w:ascii="PT Astra Serif" w:hAnsi="PT Astra Serif"/>
          <w:color w:val="000000"/>
          <w:sz w:val="28"/>
          <w:szCs w:val="28"/>
          <w:lang w:eastAsia="ru-RU"/>
        </w:rPr>
        <w:t xml:space="preserve"> района, действующий от имени администрации </w:t>
      </w:r>
      <w:proofErr w:type="spellStart"/>
      <w:r w:rsidRPr="00292328">
        <w:rPr>
          <w:rFonts w:ascii="PT Astra Serif" w:hAnsi="PT Astra Serif"/>
          <w:color w:val="000000"/>
          <w:sz w:val="28"/>
          <w:szCs w:val="28"/>
          <w:lang w:eastAsia="ru-RU"/>
        </w:rPr>
        <w:t>Щекинского</w:t>
      </w:r>
      <w:proofErr w:type="spellEnd"/>
      <w:r w:rsidRPr="00292328">
        <w:rPr>
          <w:rFonts w:ascii="PT Astra Serif" w:hAnsi="PT Astra Serif"/>
          <w:color w:val="000000"/>
          <w:sz w:val="28"/>
          <w:szCs w:val="28"/>
          <w:lang w:eastAsia="ru-RU"/>
        </w:rPr>
        <w:t xml:space="preserve"> района и в интересах муниципального образования город Щекино </w:t>
      </w:r>
      <w:proofErr w:type="spellStart"/>
      <w:r w:rsidRPr="00292328">
        <w:rPr>
          <w:rFonts w:ascii="PT Astra Serif" w:hAnsi="PT Astra Serif"/>
          <w:color w:val="000000"/>
          <w:sz w:val="28"/>
          <w:szCs w:val="28"/>
          <w:lang w:eastAsia="ru-RU"/>
        </w:rPr>
        <w:t>Щекинского</w:t>
      </w:r>
      <w:proofErr w:type="spellEnd"/>
      <w:r w:rsidRPr="00292328">
        <w:rPr>
          <w:rFonts w:ascii="PT Astra Serif" w:hAnsi="PT Astra Serif"/>
          <w:color w:val="000000"/>
          <w:sz w:val="28"/>
          <w:szCs w:val="28"/>
          <w:lang w:eastAsia="ru-RU"/>
        </w:rPr>
        <w:t xml:space="preserve"> района (далее – «Комитет») в лице ________________________________________________, действующего на основании _________________________________________, с одной стороны, и _______________________________________ __________________________________________________________________,в лице _____________________________________________, действующего на основании _______________________________________, именуемое (</w:t>
      </w:r>
      <w:proofErr w:type="spellStart"/>
      <w:r w:rsidRPr="00292328">
        <w:rPr>
          <w:rFonts w:ascii="PT Astra Serif" w:hAnsi="PT Astra Serif"/>
          <w:color w:val="000000"/>
          <w:sz w:val="28"/>
          <w:szCs w:val="28"/>
          <w:lang w:eastAsia="ru-RU"/>
        </w:rPr>
        <w:t>ый</w:t>
      </w:r>
      <w:proofErr w:type="spellEnd"/>
      <w:r w:rsidRPr="00292328">
        <w:rPr>
          <w:rFonts w:ascii="PT Astra Serif" w:hAnsi="PT Astra Serif"/>
          <w:color w:val="000000"/>
          <w:sz w:val="28"/>
          <w:szCs w:val="28"/>
          <w:lang w:eastAsia="ru-RU"/>
        </w:rPr>
        <w:t>) в дальнейшем «Предприниматель», с другой стороны, далее совместно именуемые «Стороны», на основании протокола о результатах аукциона на право заключения договора на</w:t>
      </w:r>
      <w:proofErr w:type="gramEnd"/>
      <w:r w:rsidRPr="00292328">
        <w:rPr>
          <w:rFonts w:ascii="PT Astra Serif" w:hAnsi="PT Astra Serif"/>
          <w:color w:val="000000"/>
          <w:sz w:val="28"/>
          <w:szCs w:val="28"/>
          <w:lang w:eastAsia="ru-RU"/>
        </w:rPr>
        <w:t xml:space="preserve"> размещение нестационарного торгового объекта от __ ___20__г. №_______ заключили настоящий договор (далее – Договор) о нижеследующем:</w:t>
      </w:r>
    </w:p>
    <w:p w:rsidR="00087BAF" w:rsidRPr="00292328" w:rsidRDefault="00087BAF" w:rsidP="00087BAF">
      <w:pPr>
        <w:widowControl w:val="0"/>
        <w:suppressAutoHyphens w:val="0"/>
        <w:autoSpaceDE w:val="0"/>
        <w:autoSpaceDN w:val="0"/>
        <w:adjustRightInd w:val="0"/>
        <w:spacing w:line="200" w:lineRule="exact"/>
        <w:ind w:firstLine="709"/>
        <w:jc w:val="both"/>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r w:rsidRPr="00292328">
        <w:rPr>
          <w:rFonts w:ascii="PT Astra Serif" w:hAnsi="PT Astra Serif"/>
          <w:color w:val="000000"/>
          <w:sz w:val="28"/>
          <w:szCs w:val="28"/>
          <w:lang w:eastAsia="ru-RU"/>
        </w:rPr>
        <w:t>1. Предмет договора</w:t>
      </w:r>
    </w:p>
    <w:p w:rsidR="00087BAF" w:rsidRPr="00292328" w:rsidRDefault="00087BAF" w:rsidP="00087BAF">
      <w:pPr>
        <w:widowControl w:val="0"/>
        <w:suppressAutoHyphens w:val="0"/>
        <w:autoSpaceDE w:val="0"/>
        <w:autoSpaceDN w:val="0"/>
        <w:adjustRightInd w:val="0"/>
        <w:spacing w:line="200" w:lineRule="exact"/>
        <w:ind w:firstLine="709"/>
        <w:jc w:val="both"/>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spacing w:line="200" w:lineRule="exact"/>
        <w:ind w:firstLine="709"/>
        <w:jc w:val="both"/>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 xml:space="preserve">1.1. Комитет предоставляет Предпринимателю право разместить нестационарный торговый объект типа - «_____________________», (далее – Объект) общей площадью __________ </w:t>
      </w:r>
      <w:proofErr w:type="spellStart"/>
      <w:r w:rsidRPr="00292328">
        <w:rPr>
          <w:rFonts w:ascii="PT Astra Serif" w:hAnsi="PT Astra Serif"/>
          <w:color w:val="000000"/>
          <w:sz w:val="28"/>
          <w:szCs w:val="28"/>
          <w:lang w:eastAsia="ru-RU"/>
        </w:rPr>
        <w:t>кв</w:t>
      </w:r>
      <w:proofErr w:type="gramStart"/>
      <w:r w:rsidRPr="00292328">
        <w:rPr>
          <w:rFonts w:ascii="PT Astra Serif" w:hAnsi="PT Astra Serif"/>
          <w:color w:val="000000"/>
          <w:sz w:val="28"/>
          <w:szCs w:val="28"/>
          <w:lang w:eastAsia="ru-RU"/>
        </w:rPr>
        <w:t>.м</w:t>
      </w:r>
      <w:proofErr w:type="spellEnd"/>
      <w:proofErr w:type="gramEnd"/>
      <w:r w:rsidRPr="00292328">
        <w:rPr>
          <w:rFonts w:ascii="PT Astra Serif" w:hAnsi="PT Astra Serif"/>
          <w:color w:val="000000"/>
          <w:sz w:val="28"/>
          <w:szCs w:val="28"/>
          <w:lang w:eastAsia="ru-RU"/>
        </w:rPr>
        <w:t>, по адресу________________________________, а Предприниматель обязуется разместить и обеспечить в течение всего срока действия  настоящего  договора  функционирование  Объекта  на  условиях и в порядке, предусмотренных настоящим договором, действующим законодательством Российской Федерации.</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1.2. Внешние размеры объекта: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Наименование показателя</w:t>
      </w:r>
      <w:r w:rsidRPr="00292328">
        <w:rPr>
          <w:rFonts w:ascii="PT Astra Serif" w:hAnsi="PT Astra Serif"/>
          <w:color w:val="000000"/>
          <w:sz w:val="28"/>
          <w:szCs w:val="28"/>
          <w:lang w:eastAsia="ru-RU"/>
        </w:rPr>
        <w:tab/>
        <w:t xml:space="preserve">(Значение, </w:t>
      </w:r>
      <w:proofErr w:type="gramStart"/>
      <w:r w:rsidRPr="00292328">
        <w:rPr>
          <w:rFonts w:ascii="PT Astra Serif" w:hAnsi="PT Astra Serif"/>
          <w:color w:val="000000"/>
          <w:sz w:val="28"/>
          <w:szCs w:val="28"/>
          <w:lang w:eastAsia="ru-RU"/>
        </w:rPr>
        <w:t>мм</w:t>
      </w:r>
      <w:proofErr w:type="gramEnd"/>
      <w:r w:rsidRPr="00292328">
        <w:rPr>
          <w:rFonts w:ascii="PT Astra Serif" w:hAnsi="PT Astra Serif"/>
          <w:color w:val="000000"/>
          <w:sz w:val="28"/>
          <w:szCs w:val="28"/>
          <w:lang w:eastAsia="ru-RU"/>
        </w:rPr>
        <w:t>.)</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Длина</w:t>
      </w:r>
      <w:r w:rsidRPr="00292328">
        <w:rPr>
          <w:rFonts w:ascii="PT Astra Serif" w:hAnsi="PT Astra Serif"/>
          <w:color w:val="000000"/>
          <w:sz w:val="28"/>
          <w:szCs w:val="28"/>
          <w:lang w:eastAsia="ru-RU"/>
        </w:rPr>
        <w:tab/>
        <w:t>__</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Ширина</w:t>
      </w:r>
      <w:r w:rsidRPr="00292328">
        <w:rPr>
          <w:rFonts w:ascii="PT Astra Serif" w:hAnsi="PT Astra Serif"/>
          <w:color w:val="000000"/>
          <w:sz w:val="28"/>
          <w:szCs w:val="28"/>
          <w:lang w:eastAsia="ru-RU"/>
        </w:rPr>
        <w:tab/>
        <w:t>__</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Высота</w:t>
      </w:r>
      <w:r w:rsidRPr="00292328">
        <w:rPr>
          <w:rFonts w:ascii="PT Astra Serif" w:hAnsi="PT Astra Serif"/>
          <w:color w:val="000000"/>
          <w:sz w:val="28"/>
          <w:szCs w:val="28"/>
          <w:lang w:eastAsia="ru-RU"/>
        </w:rPr>
        <w:tab/>
        <w:t>__</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 xml:space="preserve">1.3. Период размещения объекта устанавливается </w:t>
      </w:r>
      <w:proofErr w:type="gramStart"/>
      <w:r w:rsidRPr="00292328">
        <w:rPr>
          <w:rFonts w:ascii="PT Astra Serif" w:hAnsi="PT Astra Serif"/>
          <w:color w:val="000000"/>
          <w:sz w:val="28"/>
          <w:szCs w:val="28"/>
          <w:lang w:eastAsia="ru-RU"/>
        </w:rPr>
        <w:t>с</w:t>
      </w:r>
      <w:proofErr w:type="gramEnd"/>
      <w:r w:rsidRPr="00292328">
        <w:rPr>
          <w:rFonts w:ascii="PT Astra Serif" w:hAnsi="PT Astra Serif"/>
          <w:color w:val="000000"/>
          <w:sz w:val="28"/>
          <w:szCs w:val="28"/>
          <w:lang w:eastAsia="ru-RU"/>
        </w:rPr>
        <w:t xml:space="preserve"> ________ по ______________.</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1.4.</w:t>
      </w:r>
      <w:r w:rsidRPr="00292328">
        <w:rPr>
          <w:rFonts w:ascii="PT Astra Serif" w:hAnsi="PT Astra Serif"/>
          <w:sz w:val="20"/>
          <w:szCs w:val="20"/>
          <w:lang w:eastAsia="ru-RU"/>
        </w:rPr>
        <w:t> </w:t>
      </w:r>
      <w:r w:rsidRPr="00292328">
        <w:rPr>
          <w:rFonts w:ascii="PT Astra Serif" w:hAnsi="PT Astra Serif"/>
          <w:color w:val="000000"/>
          <w:sz w:val="28"/>
          <w:szCs w:val="28"/>
          <w:lang w:eastAsia="ru-RU"/>
        </w:rPr>
        <w:t xml:space="preserve">Размещение Объекта осуществляется в соответствии с утвержденным Собранием депутатов г. Щекино </w:t>
      </w:r>
      <w:proofErr w:type="spellStart"/>
      <w:r w:rsidRPr="00292328">
        <w:rPr>
          <w:rFonts w:ascii="PT Astra Serif" w:hAnsi="PT Astra Serif"/>
          <w:color w:val="000000"/>
          <w:sz w:val="28"/>
          <w:szCs w:val="28"/>
          <w:lang w:eastAsia="ru-RU"/>
        </w:rPr>
        <w:t>Щекинского</w:t>
      </w:r>
      <w:proofErr w:type="spellEnd"/>
      <w:r w:rsidRPr="00292328">
        <w:rPr>
          <w:rFonts w:ascii="PT Astra Serif" w:hAnsi="PT Astra Serif"/>
          <w:color w:val="000000"/>
          <w:sz w:val="28"/>
          <w:szCs w:val="28"/>
          <w:lang w:eastAsia="ru-RU"/>
        </w:rPr>
        <w:t xml:space="preserve"> района Порядком размещения и эксплуатации нестационарных торговых объектов. </w:t>
      </w:r>
    </w:p>
    <w:p w:rsidR="00087BAF" w:rsidRPr="00292328" w:rsidRDefault="00087BAF"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r w:rsidRPr="00292328">
        <w:rPr>
          <w:rFonts w:ascii="PT Astra Serif" w:hAnsi="PT Astra Serif"/>
          <w:color w:val="000000"/>
          <w:sz w:val="28"/>
          <w:szCs w:val="28"/>
          <w:lang w:eastAsia="ru-RU"/>
        </w:rPr>
        <w:t>2. Специализация Объекта</w:t>
      </w:r>
    </w:p>
    <w:p w:rsidR="00087BAF" w:rsidRPr="00292328" w:rsidRDefault="00087BAF" w:rsidP="00087BAF">
      <w:pPr>
        <w:widowControl w:val="0"/>
        <w:suppressAutoHyphens w:val="0"/>
        <w:autoSpaceDE w:val="0"/>
        <w:autoSpaceDN w:val="0"/>
        <w:adjustRightInd w:val="0"/>
        <w:spacing w:line="200" w:lineRule="exact"/>
        <w:ind w:firstLine="709"/>
        <w:jc w:val="both"/>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2.1. На момент заключения договора предоставляется право размещения нестационарного торгового объекта, указанного в п.1 настоящего Договора, со специализацией «___________________________».</w:t>
      </w:r>
    </w:p>
    <w:p w:rsidR="00087BAF" w:rsidRPr="00292328" w:rsidRDefault="00087BAF" w:rsidP="00527524">
      <w:pPr>
        <w:widowControl w:val="0"/>
        <w:suppressAutoHyphens w:val="0"/>
        <w:autoSpaceDE w:val="0"/>
        <w:autoSpaceDN w:val="0"/>
        <w:adjustRightInd w:val="0"/>
        <w:spacing w:line="200" w:lineRule="exact"/>
        <w:ind w:firstLine="709"/>
        <w:jc w:val="both"/>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r w:rsidRPr="00292328">
        <w:rPr>
          <w:rFonts w:ascii="PT Astra Serif" w:hAnsi="PT Astra Serif"/>
          <w:color w:val="000000"/>
          <w:sz w:val="28"/>
          <w:szCs w:val="28"/>
          <w:lang w:eastAsia="ru-RU"/>
        </w:rPr>
        <w:t>3. Срок действия договора</w:t>
      </w:r>
    </w:p>
    <w:p w:rsidR="00087BAF" w:rsidRPr="00292328" w:rsidRDefault="00087BAF" w:rsidP="00527524">
      <w:pPr>
        <w:widowControl w:val="0"/>
        <w:suppressAutoHyphens w:val="0"/>
        <w:autoSpaceDE w:val="0"/>
        <w:autoSpaceDN w:val="0"/>
        <w:adjustRightInd w:val="0"/>
        <w:spacing w:line="200" w:lineRule="exact"/>
        <w:ind w:firstLine="709"/>
        <w:jc w:val="both"/>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color w:val="000000"/>
          <w:sz w:val="28"/>
          <w:szCs w:val="28"/>
          <w:lang w:eastAsia="ru-RU"/>
        </w:rPr>
        <w:t>3.1. Срок действия настоящего Договора - __лет с</w:t>
      </w:r>
      <w:r w:rsidR="005B510D">
        <w:rPr>
          <w:rFonts w:ascii="PT Astra Serif" w:hAnsi="PT Astra Serif"/>
          <w:color w:val="000000"/>
          <w:sz w:val="28"/>
          <w:szCs w:val="28"/>
          <w:lang w:eastAsia="ru-RU"/>
        </w:rPr>
        <w:t xml:space="preserve"> «</w:t>
      </w:r>
      <w:r w:rsidRPr="00292328">
        <w:rPr>
          <w:rFonts w:ascii="PT Astra Serif" w:hAnsi="PT Astra Serif"/>
          <w:color w:val="000000"/>
          <w:sz w:val="28"/>
          <w:szCs w:val="28"/>
          <w:lang w:eastAsia="ru-RU"/>
        </w:rPr>
        <w:t xml:space="preserve"> __</w:t>
      </w:r>
      <w:r w:rsidR="005B510D">
        <w:rPr>
          <w:rFonts w:ascii="PT Astra Serif" w:hAnsi="PT Astra Serif"/>
          <w:color w:val="000000"/>
          <w:sz w:val="28"/>
          <w:szCs w:val="28"/>
          <w:lang w:eastAsia="ru-RU"/>
        </w:rPr>
        <w:t>»</w:t>
      </w:r>
      <w:r w:rsidRPr="00292328">
        <w:rPr>
          <w:rFonts w:ascii="PT Astra Serif" w:hAnsi="PT Astra Serif"/>
          <w:color w:val="000000"/>
          <w:sz w:val="28"/>
          <w:szCs w:val="28"/>
          <w:lang w:eastAsia="ru-RU"/>
        </w:rPr>
        <w:t xml:space="preserve"> ______20__г. по </w:t>
      </w:r>
      <w:r w:rsidR="005B510D">
        <w:rPr>
          <w:rFonts w:ascii="PT Astra Serif" w:hAnsi="PT Astra Serif"/>
          <w:color w:val="000000"/>
          <w:sz w:val="28"/>
          <w:szCs w:val="28"/>
          <w:lang w:eastAsia="ru-RU"/>
        </w:rPr>
        <w:t>«</w:t>
      </w:r>
      <w:r w:rsidRPr="00292328">
        <w:rPr>
          <w:rFonts w:ascii="PT Astra Serif" w:hAnsi="PT Astra Serif"/>
          <w:color w:val="000000"/>
          <w:sz w:val="28"/>
          <w:szCs w:val="28"/>
          <w:lang w:eastAsia="ru-RU"/>
        </w:rPr>
        <w:t>__</w:t>
      </w:r>
      <w:r w:rsidR="005B510D">
        <w:rPr>
          <w:rFonts w:ascii="PT Astra Serif" w:hAnsi="PT Astra Serif"/>
          <w:color w:val="000000"/>
          <w:sz w:val="28"/>
          <w:szCs w:val="28"/>
          <w:lang w:eastAsia="ru-RU"/>
        </w:rPr>
        <w:t>»</w:t>
      </w:r>
      <w:r w:rsidRPr="00292328">
        <w:rPr>
          <w:rFonts w:ascii="PT Astra Serif" w:hAnsi="PT Astra Serif"/>
          <w:color w:val="000000"/>
          <w:sz w:val="28"/>
          <w:szCs w:val="28"/>
          <w:lang w:eastAsia="ru-RU"/>
        </w:rPr>
        <w:t xml:space="preserve"> _____ 20__</w:t>
      </w:r>
      <w:r w:rsidR="005B510D">
        <w:rPr>
          <w:rFonts w:ascii="PT Astra Serif" w:hAnsi="PT Astra Serif"/>
          <w:color w:val="000000"/>
          <w:sz w:val="28"/>
          <w:szCs w:val="28"/>
          <w:lang w:eastAsia="ru-RU"/>
        </w:rPr>
        <w:t xml:space="preserve"> </w:t>
      </w:r>
      <w:r w:rsidRPr="00292328">
        <w:rPr>
          <w:rFonts w:ascii="PT Astra Serif" w:hAnsi="PT Astra Serif"/>
          <w:color w:val="000000"/>
          <w:sz w:val="28"/>
          <w:szCs w:val="28"/>
          <w:lang w:eastAsia="ru-RU"/>
        </w:rPr>
        <w:t xml:space="preserve">г., </w:t>
      </w:r>
      <w:r w:rsidRPr="00292328">
        <w:rPr>
          <w:rFonts w:ascii="PT Astra Serif" w:eastAsia="Calibri" w:hAnsi="PT Astra Serif"/>
          <w:sz w:val="28"/>
          <w:szCs w:val="28"/>
          <w:lang w:eastAsia="en-US"/>
        </w:rPr>
        <w:t xml:space="preserve">а в части исполнения обязательств по оплате </w:t>
      </w:r>
      <w:r w:rsidR="005B510D">
        <w:rPr>
          <w:rFonts w:ascii="PT Astra Serif" w:eastAsia="Calibri" w:hAnsi="PT Astra Serif"/>
          <w:sz w:val="28"/>
          <w:szCs w:val="28"/>
          <w:lang w:eastAsia="en-US"/>
        </w:rPr>
        <w:t>–</w:t>
      </w:r>
      <w:r w:rsidRPr="00292328">
        <w:rPr>
          <w:rFonts w:ascii="PT Astra Serif" w:eastAsia="Calibri" w:hAnsi="PT Astra Serif"/>
          <w:sz w:val="28"/>
          <w:szCs w:val="28"/>
          <w:lang w:eastAsia="en-US"/>
        </w:rPr>
        <w:t xml:space="preserve"> до</w:t>
      </w:r>
      <w:r w:rsidR="005B510D">
        <w:rPr>
          <w:rFonts w:ascii="PT Astra Serif" w:eastAsia="Calibri" w:hAnsi="PT Astra Serif"/>
          <w:sz w:val="28"/>
          <w:szCs w:val="28"/>
          <w:lang w:eastAsia="en-US"/>
        </w:rPr>
        <w:t> </w:t>
      </w:r>
      <w:r w:rsidRPr="00292328">
        <w:rPr>
          <w:rFonts w:ascii="PT Astra Serif" w:eastAsia="Calibri" w:hAnsi="PT Astra Serif"/>
          <w:sz w:val="28"/>
          <w:szCs w:val="28"/>
          <w:lang w:eastAsia="en-US"/>
        </w:rPr>
        <w:t>момента исполнения таких обязательств.</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3.2. В соответствии со ст. 432 Гражданского кодекса Российской Федерации настоящий Договор считается заключенным со дня подписания.</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В силу ст. 425 Гражданского кодекса Российской Федерации Стороны пришли к соглашению, что условия заключенного Договора в части начисления платы за право осуществления торговой деятельности (оказания услуг) в Объекте применяются с даты, указанной в пункте 3.1.</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3.3.</w:t>
      </w:r>
      <w:r w:rsidRPr="00292328">
        <w:rPr>
          <w:rFonts w:ascii="PT Astra Serif" w:hAnsi="PT Astra Serif"/>
          <w:sz w:val="20"/>
          <w:szCs w:val="20"/>
          <w:lang w:eastAsia="ru-RU"/>
        </w:rPr>
        <w:t> </w:t>
      </w:r>
      <w:r w:rsidRPr="00292328">
        <w:rPr>
          <w:rFonts w:ascii="PT Astra Serif" w:hAnsi="PT Astra Serif"/>
          <w:color w:val="000000"/>
          <w:sz w:val="28"/>
          <w:szCs w:val="28"/>
          <w:lang w:eastAsia="ru-RU"/>
        </w:rPr>
        <w:t>Окончание срока действия настоящего Договора не освобождает Стороны от ответственности за нарушение его условий.</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r w:rsidRPr="00292328">
        <w:rPr>
          <w:rFonts w:ascii="PT Astra Serif" w:hAnsi="PT Astra Serif"/>
          <w:color w:val="000000"/>
          <w:sz w:val="28"/>
          <w:szCs w:val="28"/>
          <w:lang w:eastAsia="ru-RU"/>
        </w:rPr>
        <w:t>4. Плата по договору и порядок расчетов</w:t>
      </w:r>
    </w:p>
    <w:p w:rsidR="00087BAF" w:rsidRPr="00292328" w:rsidRDefault="00087BAF" w:rsidP="00471456">
      <w:pPr>
        <w:widowControl w:val="0"/>
        <w:suppressAutoHyphens w:val="0"/>
        <w:autoSpaceDE w:val="0"/>
        <w:autoSpaceDN w:val="0"/>
        <w:adjustRightInd w:val="0"/>
        <w:ind w:firstLine="709"/>
        <w:jc w:val="both"/>
        <w:rPr>
          <w:rFonts w:ascii="PT Astra Serif" w:hAnsi="PT Astra Serif"/>
          <w:color w:val="000000"/>
          <w:sz w:val="28"/>
          <w:szCs w:val="28"/>
          <w:lang w:eastAsia="ru-RU"/>
        </w:rPr>
      </w:pPr>
    </w:p>
    <w:p w:rsidR="008358D1" w:rsidRPr="008358D1" w:rsidRDefault="008358D1" w:rsidP="008358D1">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8358D1">
        <w:rPr>
          <w:rFonts w:ascii="PT Astra Serif" w:hAnsi="PT Astra Serif"/>
          <w:color w:val="000000"/>
          <w:sz w:val="28"/>
          <w:szCs w:val="28"/>
          <w:lang w:eastAsia="ru-RU"/>
        </w:rPr>
        <w:t xml:space="preserve">4.1. Плата за размещение Объекта устанавливается в размере итоговой цены аукциона, за которую Предприниматель приобрел право размещения Объекта, и составляет ___________________________, без учета НДС. НДС оплачивается Предпринимателем в соответствии с действующим законодательством. </w:t>
      </w:r>
    </w:p>
    <w:p w:rsidR="008358D1" w:rsidRPr="008358D1" w:rsidRDefault="008358D1" w:rsidP="008358D1">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8358D1">
        <w:rPr>
          <w:rFonts w:ascii="PT Astra Serif" w:hAnsi="PT Astra Serif"/>
          <w:color w:val="000000"/>
          <w:sz w:val="28"/>
          <w:szCs w:val="28"/>
          <w:lang w:eastAsia="ru-RU"/>
        </w:rPr>
        <w:t xml:space="preserve">4.2. Плата за размещение Объекта осуществляется единовременно </w:t>
      </w:r>
      <w:proofErr w:type="gramStart"/>
      <w:r w:rsidRPr="008358D1">
        <w:rPr>
          <w:rFonts w:ascii="PT Astra Serif" w:hAnsi="PT Astra Serif"/>
          <w:color w:val="000000"/>
          <w:sz w:val="28"/>
          <w:szCs w:val="28"/>
          <w:lang w:eastAsia="ru-RU"/>
        </w:rPr>
        <w:t>за весь период размещения путем перечисления денежных средств до заключения договора в срок до________ в сумме</w:t>
      </w:r>
      <w:proofErr w:type="gramEnd"/>
      <w:r w:rsidRPr="008358D1">
        <w:rPr>
          <w:rFonts w:ascii="PT Astra Serif" w:hAnsi="PT Astra Serif"/>
          <w:color w:val="000000"/>
          <w:sz w:val="28"/>
          <w:szCs w:val="28"/>
          <w:lang w:eastAsia="ru-RU"/>
        </w:rPr>
        <w:t xml:space="preserve"> __________________рублей на счет, указанный в приложении к настоящему Договору (приложение №</w:t>
      </w:r>
      <w:r w:rsidR="005B510D">
        <w:rPr>
          <w:rFonts w:ascii="PT Astra Serif" w:hAnsi="PT Astra Serif"/>
          <w:color w:val="000000"/>
          <w:sz w:val="28"/>
          <w:szCs w:val="28"/>
          <w:lang w:eastAsia="ru-RU"/>
        </w:rPr>
        <w:t xml:space="preserve"> </w:t>
      </w:r>
      <w:r w:rsidRPr="008358D1">
        <w:rPr>
          <w:rFonts w:ascii="PT Astra Serif" w:hAnsi="PT Astra Serif"/>
          <w:color w:val="000000"/>
          <w:sz w:val="28"/>
          <w:szCs w:val="28"/>
          <w:lang w:eastAsia="ru-RU"/>
        </w:rPr>
        <w:t>1).</w:t>
      </w:r>
    </w:p>
    <w:p w:rsidR="008358D1" w:rsidRPr="008358D1" w:rsidRDefault="008358D1" w:rsidP="008358D1">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8358D1">
        <w:rPr>
          <w:rFonts w:ascii="PT Astra Serif" w:hAnsi="PT Astra Serif"/>
          <w:color w:val="000000"/>
          <w:sz w:val="28"/>
          <w:szCs w:val="28"/>
          <w:lang w:eastAsia="ru-RU"/>
        </w:rPr>
        <w:t>4.3. Сумма внесенного Предпринимателем задатка за участие в аукционе засчитывается Комитетом в качестве платежа за размещение Объекта.</w:t>
      </w:r>
    </w:p>
    <w:p w:rsidR="00087BAF" w:rsidRPr="00292328" w:rsidRDefault="008358D1" w:rsidP="008358D1">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8358D1">
        <w:rPr>
          <w:rFonts w:ascii="PT Astra Serif" w:hAnsi="PT Astra Serif"/>
          <w:color w:val="000000"/>
          <w:sz w:val="28"/>
          <w:szCs w:val="28"/>
          <w:lang w:eastAsia="ru-RU"/>
        </w:rPr>
        <w:t>4.4.  Обязанности по внесению платы за право размещения Объекта по Договору считаются исполненными с момента поступления денежных средств на счет ______________________, указанный в настоящем Договоре.</w:t>
      </w:r>
    </w:p>
    <w:p w:rsidR="00087BAF" w:rsidRPr="00292328" w:rsidRDefault="00087BAF" w:rsidP="00527524">
      <w:pPr>
        <w:widowControl w:val="0"/>
        <w:suppressAutoHyphens w:val="0"/>
        <w:autoSpaceDE w:val="0"/>
        <w:autoSpaceDN w:val="0"/>
        <w:adjustRightInd w:val="0"/>
        <w:jc w:val="both"/>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r w:rsidRPr="00292328">
        <w:rPr>
          <w:rFonts w:ascii="PT Astra Serif" w:hAnsi="PT Astra Serif"/>
          <w:color w:val="000000"/>
          <w:sz w:val="28"/>
          <w:szCs w:val="28"/>
          <w:lang w:eastAsia="ru-RU"/>
        </w:rPr>
        <w:t>5. Права и обязанности сторон</w:t>
      </w:r>
    </w:p>
    <w:p w:rsidR="00087BAF" w:rsidRPr="00292328" w:rsidRDefault="00087BAF" w:rsidP="00527524">
      <w:pPr>
        <w:widowControl w:val="0"/>
        <w:suppressAutoHyphens w:val="0"/>
        <w:autoSpaceDE w:val="0"/>
        <w:autoSpaceDN w:val="0"/>
        <w:adjustRightInd w:val="0"/>
        <w:ind w:firstLine="709"/>
        <w:jc w:val="both"/>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u w:val="single"/>
          <w:lang w:eastAsia="ru-RU"/>
        </w:rPr>
      </w:pPr>
      <w:r w:rsidRPr="00292328">
        <w:rPr>
          <w:rFonts w:ascii="PT Astra Serif" w:hAnsi="PT Astra Serif"/>
          <w:color w:val="000000"/>
          <w:sz w:val="28"/>
          <w:szCs w:val="28"/>
          <w:lang w:eastAsia="ru-RU"/>
        </w:rPr>
        <w:t>5.1. Предприниматель вправе:</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5.1.1. Использовать Объект для осуществления торговой деятельности в соответствии с пунктом 1.1 настоящего Договора.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 xml:space="preserve">5.1.2. В любое время отказаться от настоящего Договора, уведомив об этом Комитет не менее чем за 45 (сорок пять) календарных дней. </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5.2. Предприниматель обязуется:</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 xml:space="preserve">5.2.1. Самостоятельно и за свой счет </w:t>
      </w:r>
      <w:proofErr w:type="gramStart"/>
      <w:r w:rsidRPr="00292328">
        <w:rPr>
          <w:rFonts w:ascii="PT Astra Serif" w:hAnsi="PT Astra Serif"/>
          <w:color w:val="000000"/>
          <w:sz w:val="28"/>
          <w:szCs w:val="28"/>
          <w:lang w:eastAsia="ru-RU"/>
        </w:rPr>
        <w:t>разместить Объект</w:t>
      </w:r>
      <w:proofErr w:type="gramEnd"/>
      <w:r w:rsidRPr="00292328">
        <w:rPr>
          <w:rFonts w:ascii="PT Astra Serif" w:hAnsi="PT Astra Serif"/>
          <w:color w:val="000000"/>
          <w:sz w:val="28"/>
          <w:szCs w:val="28"/>
          <w:lang w:eastAsia="ru-RU"/>
        </w:rPr>
        <w:t xml:space="preserve"> для осуществления торговой деятельности в соответствии со схемой размещения нестационарных торговых объектов на территории муниципального образования город Щекино </w:t>
      </w:r>
      <w:proofErr w:type="spellStart"/>
      <w:r w:rsidRPr="00292328">
        <w:rPr>
          <w:rFonts w:ascii="PT Astra Serif" w:hAnsi="PT Astra Serif"/>
          <w:color w:val="000000"/>
          <w:sz w:val="28"/>
          <w:szCs w:val="28"/>
          <w:lang w:eastAsia="ru-RU"/>
        </w:rPr>
        <w:t>Щекинского</w:t>
      </w:r>
      <w:proofErr w:type="spellEnd"/>
      <w:r w:rsidRPr="00292328">
        <w:rPr>
          <w:rFonts w:ascii="PT Astra Serif" w:hAnsi="PT Astra Serif"/>
          <w:color w:val="000000"/>
          <w:sz w:val="28"/>
          <w:szCs w:val="28"/>
          <w:lang w:eastAsia="ru-RU"/>
        </w:rPr>
        <w:t xml:space="preserve"> района.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5.2.2.</w:t>
      </w:r>
      <w:r w:rsidRPr="00292328">
        <w:rPr>
          <w:rFonts w:ascii="PT Astra Serif" w:hAnsi="PT Astra Serif"/>
          <w:sz w:val="20"/>
          <w:szCs w:val="20"/>
          <w:lang w:eastAsia="ru-RU"/>
        </w:rPr>
        <w:t> </w:t>
      </w:r>
      <w:proofErr w:type="gramStart"/>
      <w:r w:rsidRPr="00292328">
        <w:rPr>
          <w:rFonts w:ascii="PT Astra Serif" w:hAnsi="PT Astra Serif"/>
          <w:color w:val="000000"/>
          <w:sz w:val="28"/>
          <w:szCs w:val="28"/>
          <w:lang w:eastAsia="ru-RU"/>
        </w:rPr>
        <w:t>Разместить Объект</w:t>
      </w:r>
      <w:proofErr w:type="gramEnd"/>
      <w:r w:rsidRPr="00292328">
        <w:rPr>
          <w:rFonts w:ascii="PT Astra Serif" w:hAnsi="PT Astra Serif"/>
          <w:color w:val="000000"/>
          <w:sz w:val="28"/>
          <w:szCs w:val="28"/>
          <w:lang w:eastAsia="ru-RU"/>
        </w:rPr>
        <w:t xml:space="preserve"> в соответствии с разделом 1 настоящего договора.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5.2.3. Своевременно вносить плату за размещение Объекта.</w:t>
      </w:r>
    </w:p>
    <w:p w:rsidR="00087BAF" w:rsidRPr="005B510D" w:rsidRDefault="00087BAF" w:rsidP="00087BAF">
      <w:pPr>
        <w:widowControl w:val="0"/>
        <w:suppressAutoHyphens w:val="0"/>
        <w:autoSpaceDE w:val="0"/>
        <w:autoSpaceDN w:val="0"/>
        <w:adjustRightInd w:val="0"/>
        <w:ind w:firstLine="709"/>
        <w:jc w:val="both"/>
        <w:rPr>
          <w:rFonts w:ascii="PT Astra Serif" w:hAnsi="PT Astra Serif"/>
          <w:color w:val="000000"/>
          <w:spacing w:val="-4"/>
          <w:sz w:val="28"/>
          <w:szCs w:val="28"/>
          <w:lang w:eastAsia="ru-RU"/>
        </w:rPr>
      </w:pPr>
      <w:r w:rsidRPr="00292328">
        <w:rPr>
          <w:rFonts w:ascii="PT Astra Serif" w:hAnsi="PT Astra Serif"/>
          <w:color w:val="000000"/>
          <w:sz w:val="28"/>
          <w:szCs w:val="28"/>
          <w:lang w:eastAsia="ru-RU"/>
        </w:rPr>
        <w:t xml:space="preserve">5.2.4. Сохранять внешний вид, оформление и специализацию, местоположение и размеры Объекта в течение установленного периода размещения Объекта в соответствии с Положением о размещении и эксплуатации нестационарных торговых объектов на территории муниципального образования город Щекино </w:t>
      </w:r>
      <w:proofErr w:type="spellStart"/>
      <w:r w:rsidRPr="00292328">
        <w:rPr>
          <w:rFonts w:ascii="PT Astra Serif" w:hAnsi="PT Astra Serif"/>
          <w:color w:val="000000"/>
          <w:sz w:val="28"/>
          <w:szCs w:val="28"/>
          <w:lang w:eastAsia="ru-RU"/>
        </w:rPr>
        <w:t>Щекинского</w:t>
      </w:r>
      <w:proofErr w:type="spellEnd"/>
      <w:r w:rsidRPr="00292328">
        <w:rPr>
          <w:rFonts w:ascii="PT Astra Serif" w:hAnsi="PT Astra Serif"/>
          <w:color w:val="000000"/>
          <w:sz w:val="28"/>
          <w:szCs w:val="28"/>
          <w:lang w:eastAsia="ru-RU"/>
        </w:rPr>
        <w:t xml:space="preserve"> района, </w:t>
      </w:r>
      <w:r w:rsidRPr="005B510D">
        <w:rPr>
          <w:rFonts w:ascii="PT Astra Serif" w:hAnsi="PT Astra Serif"/>
          <w:color w:val="000000"/>
          <w:spacing w:val="-4"/>
          <w:sz w:val="28"/>
          <w:szCs w:val="28"/>
          <w:lang w:eastAsia="ru-RU"/>
        </w:rPr>
        <w:t xml:space="preserve">утвержденным решением Собрания депутатов г. Щекино </w:t>
      </w:r>
      <w:proofErr w:type="spellStart"/>
      <w:r w:rsidRPr="005B510D">
        <w:rPr>
          <w:rFonts w:ascii="PT Astra Serif" w:hAnsi="PT Astra Serif"/>
          <w:color w:val="000000"/>
          <w:spacing w:val="-4"/>
          <w:sz w:val="28"/>
          <w:szCs w:val="28"/>
          <w:lang w:eastAsia="ru-RU"/>
        </w:rPr>
        <w:t>Щекинского</w:t>
      </w:r>
      <w:proofErr w:type="spellEnd"/>
      <w:r w:rsidRPr="005B510D">
        <w:rPr>
          <w:rFonts w:ascii="PT Astra Serif" w:hAnsi="PT Astra Serif"/>
          <w:color w:val="000000"/>
          <w:spacing w:val="-4"/>
          <w:sz w:val="28"/>
          <w:szCs w:val="28"/>
          <w:lang w:eastAsia="ru-RU"/>
        </w:rPr>
        <w:t xml:space="preserve"> района.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 xml:space="preserve">5.2.5. Обеспечивать функционирование Объекта в соответствии с требованиями настоящего договора, аукционной документации, Положением о размещении и эксплуатации нестационарных торговых объектов на территории муниципального образования город Щекино </w:t>
      </w:r>
      <w:proofErr w:type="spellStart"/>
      <w:r w:rsidRPr="00292328">
        <w:rPr>
          <w:rFonts w:ascii="PT Astra Serif" w:hAnsi="PT Astra Serif"/>
          <w:color w:val="000000"/>
          <w:sz w:val="28"/>
          <w:szCs w:val="28"/>
          <w:lang w:eastAsia="ru-RU"/>
        </w:rPr>
        <w:t>Щекинского</w:t>
      </w:r>
      <w:proofErr w:type="spellEnd"/>
      <w:r w:rsidRPr="00292328">
        <w:rPr>
          <w:rFonts w:ascii="PT Astra Serif" w:hAnsi="PT Astra Serif"/>
          <w:color w:val="000000"/>
          <w:sz w:val="28"/>
          <w:szCs w:val="28"/>
          <w:lang w:eastAsia="ru-RU"/>
        </w:rPr>
        <w:t xml:space="preserve"> района утвержденным решением Собрания депутатов город Щекино </w:t>
      </w:r>
      <w:proofErr w:type="spellStart"/>
      <w:r w:rsidRPr="00292328">
        <w:rPr>
          <w:rFonts w:ascii="PT Astra Serif" w:hAnsi="PT Astra Serif"/>
          <w:color w:val="000000"/>
          <w:sz w:val="28"/>
          <w:szCs w:val="28"/>
          <w:lang w:eastAsia="ru-RU"/>
        </w:rPr>
        <w:t>Щекинского</w:t>
      </w:r>
      <w:proofErr w:type="spellEnd"/>
      <w:r w:rsidRPr="00292328">
        <w:rPr>
          <w:rFonts w:ascii="PT Astra Serif" w:hAnsi="PT Astra Serif"/>
          <w:color w:val="000000"/>
          <w:sz w:val="28"/>
          <w:szCs w:val="28"/>
          <w:lang w:eastAsia="ru-RU"/>
        </w:rPr>
        <w:t xml:space="preserve"> района, а также иными требованиями действующего законодательства Российской Федерации.</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5.2.6. </w:t>
      </w:r>
      <w:proofErr w:type="gramStart"/>
      <w:r w:rsidRPr="00292328">
        <w:rPr>
          <w:rFonts w:ascii="PT Astra Serif" w:hAnsi="PT Astra Serif"/>
          <w:color w:val="000000"/>
          <w:sz w:val="28"/>
          <w:szCs w:val="28"/>
          <w:lang w:eastAsia="ru-RU"/>
        </w:rPr>
        <w:t xml:space="preserve">Обеспечить соблюдение требований градостроительных регламентов, строительных, экологических, санитарно-гигиенических, противопожарных и иных правил, нормативов, в </w:t>
      </w:r>
      <w:proofErr w:type="spellStart"/>
      <w:r w:rsidRPr="00292328">
        <w:rPr>
          <w:rFonts w:ascii="PT Astra Serif" w:hAnsi="PT Astra Serif"/>
          <w:color w:val="000000"/>
          <w:sz w:val="28"/>
          <w:szCs w:val="28"/>
          <w:lang w:eastAsia="ru-RU"/>
        </w:rPr>
        <w:t>т.ч</w:t>
      </w:r>
      <w:proofErr w:type="spellEnd"/>
      <w:r w:rsidRPr="00292328">
        <w:rPr>
          <w:rFonts w:ascii="PT Astra Serif" w:hAnsi="PT Astra Serif"/>
          <w:color w:val="000000"/>
          <w:sz w:val="28"/>
          <w:szCs w:val="28"/>
          <w:lang w:eastAsia="ru-RU"/>
        </w:rPr>
        <w:t>. производить:</w:t>
      </w:r>
      <w:proofErr w:type="gramEnd"/>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1)</w:t>
      </w:r>
      <w:r w:rsidRPr="00292328">
        <w:rPr>
          <w:rFonts w:ascii="PT Astra Serif" w:hAnsi="PT Astra Serif"/>
          <w:sz w:val="20"/>
          <w:szCs w:val="20"/>
          <w:lang w:eastAsia="ru-RU"/>
        </w:rPr>
        <w:t> </w:t>
      </w:r>
      <w:r w:rsidRPr="00292328">
        <w:rPr>
          <w:rFonts w:ascii="PT Astra Serif" w:hAnsi="PT Astra Serif"/>
          <w:color w:val="000000"/>
          <w:sz w:val="28"/>
          <w:szCs w:val="28"/>
          <w:lang w:eastAsia="ru-RU"/>
        </w:rPr>
        <w:t>уборку территории (очистку от снега и наледи, в том числе их вывоз в зимний период), прилегающей к Объекту в радиусе 10 (десяти) метров, в соответствии с санитарными нормами и правилами, правилами благоустройства территории;</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2) вывоз мусора в соответствии с санитарными нормами и правилами, правилами благоустройства территории.</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5.2.7. Использовать Объект, не нанося вреда окружающей среде.</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5.2.8. При прекращении договора в 3-дневный срок обеспечить демонтаж и вывоз Объекта с места его размещения,</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5.2.9. В случае если Объект конструктивно объединен с другими нестационарными торговыми объектами, обеспечить демонтаж Объекта без ущерба другим нестационарным торговым объектам.</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5.2.10. В 2-дневный срок письменно информировать Комитет об изменении реквизитов и контактной информации.</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5.2.11. </w:t>
      </w:r>
      <w:proofErr w:type="gramStart"/>
      <w:r w:rsidRPr="00292328">
        <w:rPr>
          <w:rFonts w:ascii="PT Astra Serif" w:hAnsi="PT Astra Serif"/>
          <w:color w:val="000000"/>
          <w:sz w:val="28"/>
          <w:szCs w:val="28"/>
          <w:lang w:eastAsia="ru-RU"/>
        </w:rPr>
        <w:t>В случае если Объект размещается с нарушением нормативных расстояний от инженерно-технических сетей, Предприниматель обязан в течение 3 часов с момента извещения о возникновении аварийной ситуации обеспечить специалистам и транспорту специализированных организаций свободный доступ к сетям путем освобождения места производства работ и перемещения (демонтажа) Объекта за счет собственных средств на расстояние необходимое для беспрепятственного производства работ в любое время суток.</w:t>
      </w:r>
      <w:proofErr w:type="gramEnd"/>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 xml:space="preserve">В случае размещение нестационарных торговых объектов в охранной зоне водопроводных и канализационных сетей, </w:t>
      </w:r>
      <w:proofErr w:type="spellStart"/>
      <w:proofErr w:type="gramStart"/>
      <w:r w:rsidRPr="00292328">
        <w:rPr>
          <w:rFonts w:ascii="PT Astra Serif" w:hAnsi="PT Astra Serif"/>
          <w:color w:val="000000"/>
          <w:sz w:val="28"/>
          <w:szCs w:val="28"/>
          <w:lang w:eastAsia="ru-RU"/>
        </w:rPr>
        <w:t>трубо</w:t>
      </w:r>
      <w:proofErr w:type="spellEnd"/>
      <w:r w:rsidRPr="00292328">
        <w:rPr>
          <w:rFonts w:ascii="PT Astra Serif" w:hAnsi="PT Astra Serif"/>
          <w:color w:val="000000"/>
          <w:sz w:val="28"/>
          <w:szCs w:val="28"/>
          <w:lang w:eastAsia="ru-RU"/>
        </w:rPr>
        <w:t xml:space="preserve"> - проводов</w:t>
      </w:r>
      <w:proofErr w:type="gramEnd"/>
      <w:r w:rsidRPr="00292328">
        <w:rPr>
          <w:rFonts w:ascii="PT Astra Serif" w:hAnsi="PT Astra Serif"/>
          <w:color w:val="000000"/>
          <w:sz w:val="28"/>
          <w:szCs w:val="28"/>
          <w:lang w:eastAsia="ru-RU"/>
        </w:rPr>
        <w:t>, в охранной зоне тепловых сетей, в охранной зоне объектов электросетевого хозяйства, незамедлительно обеспечить необходимый свободный доступ для работы специализированных организаций свободный доступ к сетям (в том числе демонтировать или перенести Объект).</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5.2.12. В случае неисполнения (ненадлежащего исполнения) требований, указанных в пункте 5.2.11, специализированные организации вправе произвести демонтаж Объекта собственными силами и не несут ответственности за возможное причинение ущерба, связанное с демонтажем, имуществу Предпринимателя или имуществу третьих лиц, находящемуся на территории Объекта.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5.3. Комитет вправе:</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5.3.1. Расторгнуть Договор в одностороннем порядке в случаях, установленных разделом 6 настоящего Договора.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5.3.2. В случае отказа Предпринимателя в добровольном порядке осуществить демонтаж и вывоз объекта с места его размещения в 3-дневный срок после прекращения договора принять меры по освобождению места размещения с последующим возмещением расходов за счет Предпринимателя.</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Комитет не несет ответственности за состояние и сохранность товаров, оборудования или иного имущества, находящегося в объекте, при его демонтаже и (или) перемещении на специально организованную площадку для хранения незаконно размещенных объектов.</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5.4. Комитет обязан:</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5.4.1. Предоставить место размещения Объекта в соответствии с условиями настоящего Договора.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5.4.2. При установлении фактов нарушения условий настоящего Договора требовать от Предпринимателя устранения нарушений.</w:t>
      </w:r>
    </w:p>
    <w:p w:rsidR="00087BAF" w:rsidRPr="00292328" w:rsidRDefault="00087BAF" w:rsidP="00471456">
      <w:pPr>
        <w:widowControl w:val="0"/>
        <w:suppressAutoHyphens w:val="0"/>
        <w:autoSpaceDE w:val="0"/>
        <w:autoSpaceDN w:val="0"/>
        <w:adjustRightInd w:val="0"/>
        <w:ind w:firstLine="709"/>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r w:rsidRPr="00292328">
        <w:rPr>
          <w:rFonts w:ascii="PT Astra Serif" w:hAnsi="PT Astra Serif"/>
          <w:color w:val="000000"/>
          <w:sz w:val="28"/>
          <w:szCs w:val="28"/>
          <w:lang w:eastAsia="ru-RU"/>
        </w:rPr>
        <w:t>6. Ответственность сторон</w:t>
      </w:r>
    </w:p>
    <w:p w:rsidR="00087BAF" w:rsidRPr="00292328" w:rsidRDefault="00087BAF" w:rsidP="00471456">
      <w:pPr>
        <w:widowControl w:val="0"/>
        <w:suppressAutoHyphens w:val="0"/>
        <w:autoSpaceDE w:val="0"/>
        <w:autoSpaceDN w:val="0"/>
        <w:adjustRightInd w:val="0"/>
        <w:ind w:firstLine="709"/>
        <w:jc w:val="center"/>
        <w:rPr>
          <w:rFonts w:ascii="PT Astra Serif" w:hAnsi="PT Astra Serif"/>
          <w:color w:val="000000"/>
          <w:sz w:val="28"/>
          <w:szCs w:val="28"/>
          <w:lang w:eastAsia="ru-RU"/>
        </w:rPr>
      </w:pPr>
    </w:p>
    <w:p w:rsidR="00441B7E" w:rsidRPr="00441B7E" w:rsidRDefault="00441B7E" w:rsidP="00441B7E">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441B7E">
        <w:rPr>
          <w:rFonts w:ascii="PT Astra Serif" w:hAnsi="PT Astra Serif"/>
          <w:color w:val="000000"/>
          <w:sz w:val="28"/>
          <w:szCs w:val="28"/>
          <w:lang w:eastAsia="ru-RU"/>
        </w:rPr>
        <w:t>6.1. В случае неисполнения или ненадлежащего исполнения обязательств по настоящему Договору Стороны несут ответственность в соответствии с настоящим Договором и действующим законодательством.</w:t>
      </w:r>
    </w:p>
    <w:p w:rsidR="00441B7E" w:rsidRPr="00441B7E" w:rsidRDefault="00441B7E" w:rsidP="00441B7E">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441B7E">
        <w:rPr>
          <w:rFonts w:ascii="PT Astra Serif" w:hAnsi="PT Astra Serif"/>
          <w:color w:val="000000"/>
          <w:sz w:val="28"/>
          <w:szCs w:val="28"/>
          <w:lang w:eastAsia="ru-RU"/>
        </w:rPr>
        <w:t xml:space="preserve">6.2. В случае нарушения Предпринимателем сроков оплаты, установленных настоящим Договором, Комитет вправе взыскать с Предпринимателя штраф в размере 1/300 ключевой ставки, устанавливаемой Центральным банком Российской Федерации, от суммы долга за каждый день просрочки, начиная со дня следующего после дня истечении установленного Договором срока оплаты по день уплаты включительно. </w:t>
      </w:r>
    </w:p>
    <w:p w:rsidR="00441B7E" w:rsidRPr="00441B7E" w:rsidRDefault="00441B7E" w:rsidP="00441B7E">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441B7E">
        <w:rPr>
          <w:rFonts w:ascii="PT Astra Serif" w:hAnsi="PT Astra Serif"/>
          <w:color w:val="000000"/>
          <w:sz w:val="28"/>
          <w:szCs w:val="28"/>
          <w:lang w:eastAsia="ru-RU"/>
        </w:rPr>
        <w:t>6.3. В случае неправильно оформленного платежного поручения оплата за право пользования Объектом не засчитывается, и Комитет выставляет Предпринимателю штрафные санкции согласно пункту 6.2. настоящего Договора.</w:t>
      </w:r>
    </w:p>
    <w:p w:rsidR="00441B7E" w:rsidRPr="00441B7E" w:rsidRDefault="00441B7E" w:rsidP="00441B7E">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441B7E">
        <w:rPr>
          <w:rFonts w:ascii="PT Astra Serif" w:hAnsi="PT Astra Serif"/>
          <w:color w:val="000000"/>
          <w:sz w:val="28"/>
          <w:szCs w:val="28"/>
          <w:lang w:eastAsia="ru-RU"/>
        </w:rPr>
        <w:t>6.4. В случае</w:t>
      </w:r>
      <w:proofErr w:type="gramStart"/>
      <w:r w:rsidRPr="00441B7E">
        <w:rPr>
          <w:rFonts w:ascii="PT Astra Serif" w:hAnsi="PT Astra Serif"/>
          <w:color w:val="000000"/>
          <w:sz w:val="28"/>
          <w:szCs w:val="28"/>
          <w:lang w:eastAsia="ru-RU"/>
        </w:rPr>
        <w:t>,</w:t>
      </w:r>
      <w:proofErr w:type="gramEnd"/>
      <w:r w:rsidRPr="00441B7E">
        <w:rPr>
          <w:rFonts w:ascii="PT Astra Serif" w:hAnsi="PT Astra Serif"/>
          <w:color w:val="000000"/>
          <w:sz w:val="28"/>
          <w:szCs w:val="28"/>
          <w:lang w:eastAsia="ru-RU"/>
        </w:rPr>
        <w:t xml:space="preserve"> если Предприниматель добровольно не освобождает предоставленное ему место размещения нестационарного торгового объекта при расторжении с ним настоящего Договора во внесудебном порядке, а также по истечении срока действия договора, Комитет вправе взыскать с Предпринимателя штрафные санкции за каждый день просрочки добровольного освобождения места размещения Объекта в размере 2 (двух) % ежеквартальной платы за право размещения нестационарного торгового объекта.</w:t>
      </w:r>
    </w:p>
    <w:p w:rsidR="00087BAF" w:rsidRDefault="00441B7E" w:rsidP="00441B7E">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441B7E">
        <w:rPr>
          <w:rFonts w:ascii="PT Astra Serif" w:hAnsi="PT Astra Serif"/>
          <w:color w:val="000000"/>
          <w:sz w:val="28"/>
          <w:szCs w:val="28"/>
          <w:lang w:eastAsia="ru-RU"/>
        </w:rPr>
        <w:t>6.5. Уплата штрафных санкций, установленных настоящим Договором, не освобождает Стороны от выполнения обязательств по настоящему Договору.</w:t>
      </w:r>
    </w:p>
    <w:p w:rsidR="00527524" w:rsidRPr="00292328" w:rsidRDefault="00527524" w:rsidP="00441B7E">
      <w:pPr>
        <w:widowControl w:val="0"/>
        <w:suppressAutoHyphens w:val="0"/>
        <w:autoSpaceDE w:val="0"/>
        <w:autoSpaceDN w:val="0"/>
        <w:adjustRightInd w:val="0"/>
        <w:ind w:firstLine="709"/>
        <w:jc w:val="both"/>
        <w:rPr>
          <w:rFonts w:ascii="PT Astra Serif" w:hAnsi="PT Astra Serif"/>
          <w:color w:val="000000"/>
          <w:sz w:val="28"/>
          <w:szCs w:val="28"/>
          <w:lang w:eastAsia="ru-RU"/>
        </w:rPr>
      </w:pPr>
    </w:p>
    <w:p w:rsidR="005B510D" w:rsidRDefault="005B510D"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r w:rsidRPr="00292328">
        <w:rPr>
          <w:rFonts w:ascii="PT Astra Serif" w:hAnsi="PT Astra Serif"/>
          <w:color w:val="000000"/>
          <w:sz w:val="28"/>
          <w:szCs w:val="28"/>
          <w:lang w:eastAsia="ru-RU"/>
        </w:rPr>
        <w:t>7. Изменение и расторжение договора</w:t>
      </w:r>
    </w:p>
    <w:p w:rsidR="00087BAF" w:rsidRPr="00292328" w:rsidRDefault="00087BAF" w:rsidP="0065669E">
      <w:pPr>
        <w:widowControl w:val="0"/>
        <w:suppressAutoHyphens w:val="0"/>
        <w:autoSpaceDE w:val="0"/>
        <w:autoSpaceDN w:val="0"/>
        <w:adjustRightInd w:val="0"/>
        <w:ind w:firstLine="709"/>
        <w:jc w:val="both"/>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7.1. Внесение изменений в настоящий Договор осуществляется путем заключения дополнительного соглашения в установленном порядке.</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u w:val="single"/>
          <w:lang w:eastAsia="ru-RU"/>
        </w:rPr>
      </w:pPr>
      <w:r w:rsidRPr="00292328">
        <w:rPr>
          <w:rFonts w:ascii="PT Astra Serif" w:hAnsi="PT Astra Serif"/>
          <w:color w:val="000000"/>
          <w:sz w:val="28"/>
          <w:szCs w:val="28"/>
          <w:lang w:eastAsia="ru-RU"/>
        </w:rPr>
        <w:t>7.2. Настоящий договор расторгается:</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7.2.1. По соглашению Сторон;</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7.2.2. </w:t>
      </w:r>
      <w:proofErr w:type="gramStart"/>
      <w:r w:rsidRPr="00292328">
        <w:rPr>
          <w:rFonts w:ascii="PT Astra Serif" w:hAnsi="PT Astra Serif"/>
          <w:color w:val="000000"/>
          <w:sz w:val="28"/>
          <w:szCs w:val="28"/>
          <w:lang w:eastAsia="ru-RU"/>
        </w:rPr>
        <w:t>В одностороннем порядке по инициативе Комитета без обращения в суд при наличии</w:t>
      </w:r>
      <w:proofErr w:type="gramEnd"/>
      <w:r w:rsidRPr="00292328">
        <w:rPr>
          <w:rFonts w:ascii="PT Astra Serif" w:hAnsi="PT Astra Serif"/>
          <w:color w:val="000000"/>
          <w:sz w:val="28"/>
          <w:szCs w:val="28"/>
          <w:lang w:eastAsia="ru-RU"/>
        </w:rPr>
        <w:t xml:space="preserve"> любого из оснований:</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1) неисполнение Предпринимателем обязательства по соблюдению специализации Объекта;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sz w:val="28"/>
          <w:szCs w:val="28"/>
          <w:lang w:eastAsia="ru-RU"/>
        </w:rPr>
        <w:t>2) неисполнение Предпринимателем обязательств по осуществлению в Объекте торговой деятельности (оказания услуг) в течение 30 календарных дней подряд, за исключением случаев, когда не осуществление торговой деятельности происходит не по вине Предпринимателя;</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3) задержка оплаты, установленной насто</w:t>
      </w:r>
      <w:r w:rsidR="005D08A0">
        <w:rPr>
          <w:rFonts w:ascii="PT Astra Serif" w:hAnsi="PT Astra Serif"/>
          <w:color w:val="000000"/>
          <w:sz w:val="28"/>
          <w:szCs w:val="28"/>
          <w:lang w:eastAsia="ru-RU"/>
        </w:rPr>
        <w:t xml:space="preserve">ящим Договором, более чем </w:t>
      </w:r>
      <w:r w:rsidRPr="00292328">
        <w:rPr>
          <w:rFonts w:ascii="PT Astra Serif" w:hAnsi="PT Astra Serif"/>
          <w:color w:val="000000"/>
          <w:sz w:val="28"/>
          <w:szCs w:val="28"/>
          <w:lang w:eastAsia="ru-RU"/>
        </w:rPr>
        <w:t xml:space="preserve"> на 10 (</w:t>
      </w:r>
      <w:r w:rsidR="005D08A0">
        <w:rPr>
          <w:rFonts w:ascii="PT Astra Serif" w:hAnsi="PT Astra Serif"/>
          <w:color w:val="000000"/>
          <w:sz w:val="28"/>
          <w:szCs w:val="28"/>
          <w:lang w:eastAsia="ru-RU"/>
        </w:rPr>
        <w:t>десять) календарных дней подряд</w:t>
      </w:r>
      <w:r w:rsidRPr="00292328">
        <w:rPr>
          <w:rFonts w:ascii="PT Astra Serif" w:hAnsi="PT Astra Serif"/>
          <w:color w:val="000000"/>
          <w:sz w:val="28"/>
          <w:szCs w:val="28"/>
          <w:lang w:eastAsia="ru-RU"/>
        </w:rPr>
        <w:t>;</w:t>
      </w:r>
    </w:p>
    <w:p w:rsidR="00087BAF" w:rsidRPr="005B510D" w:rsidRDefault="00087BAF" w:rsidP="00087BAF">
      <w:pPr>
        <w:widowControl w:val="0"/>
        <w:suppressAutoHyphens w:val="0"/>
        <w:autoSpaceDE w:val="0"/>
        <w:autoSpaceDN w:val="0"/>
        <w:adjustRightInd w:val="0"/>
        <w:ind w:firstLine="709"/>
        <w:jc w:val="both"/>
        <w:rPr>
          <w:rFonts w:ascii="PT Astra Serif" w:hAnsi="PT Astra Serif"/>
          <w:color w:val="000000"/>
          <w:spacing w:val="-4"/>
          <w:sz w:val="28"/>
          <w:szCs w:val="28"/>
          <w:lang w:eastAsia="ru-RU"/>
        </w:rPr>
      </w:pPr>
      <w:r w:rsidRPr="005B510D">
        <w:rPr>
          <w:rFonts w:ascii="PT Astra Serif" w:hAnsi="PT Astra Serif"/>
          <w:color w:val="000000"/>
          <w:spacing w:val="-4"/>
          <w:sz w:val="28"/>
          <w:szCs w:val="28"/>
          <w:lang w:eastAsia="ru-RU"/>
        </w:rPr>
        <w:t>4) неисполнение обязательств, предусмотренных настоящим Договором.</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 xml:space="preserve">Одностороннее расторжение договора по требованию Комитета осуществляется путем направления Предпринимателю письменного уведомления </w:t>
      </w:r>
      <w:r w:rsidRPr="00292328">
        <w:rPr>
          <w:rFonts w:ascii="PT Astra Serif" w:hAnsi="PT Astra Serif"/>
          <w:sz w:val="28"/>
          <w:szCs w:val="28"/>
          <w:lang w:eastAsia="ru-RU"/>
        </w:rPr>
        <w:t>за 30 (тридцать) календарных дней</w:t>
      </w:r>
      <w:r w:rsidRPr="00292328">
        <w:rPr>
          <w:rFonts w:ascii="PT Astra Serif" w:hAnsi="PT Astra Serif"/>
          <w:color w:val="000000"/>
          <w:sz w:val="28"/>
          <w:szCs w:val="28"/>
          <w:lang w:eastAsia="ru-RU"/>
        </w:rPr>
        <w:t xml:space="preserve"> до расторжения договора.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 xml:space="preserve"> Договор считается расторгнутым по истечению 30 (тридцати) дней </w:t>
      </w:r>
      <w:proofErr w:type="gramStart"/>
      <w:r w:rsidRPr="00292328">
        <w:rPr>
          <w:rFonts w:ascii="PT Astra Serif" w:hAnsi="PT Astra Serif"/>
          <w:color w:val="000000"/>
          <w:sz w:val="28"/>
          <w:szCs w:val="28"/>
          <w:lang w:eastAsia="ru-RU"/>
        </w:rPr>
        <w:t>с даты направления</w:t>
      </w:r>
      <w:proofErr w:type="gramEnd"/>
      <w:r w:rsidRPr="00292328">
        <w:rPr>
          <w:rFonts w:ascii="PT Astra Serif" w:hAnsi="PT Astra Serif"/>
          <w:color w:val="000000"/>
          <w:sz w:val="28"/>
          <w:szCs w:val="28"/>
          <w:lang w:eastAsia="ru-RU"/>
        </w:rPr>
        <w:t xml:space="preserve"> Комитетом соответствующего уведомления.</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Расторжение Договора не освобождает Предпринимателя субъекта от необходимости погашения задолженности по оплате и выплате неустойки.</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7.2.3. В случаях, предусмотренных пунктом 7.2.2, настоящий договор расторгается без возмещения Предпринимателю денежных средств, ранее перечисленных по Договору.</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sz w:val="28"/>
          <w:szCs w:val="28"/>
          <w:lang w:eastAsia="ru-RU"/>
        </w:rPr>
      </w:pPr>
      <w:r w:rsidRPr="00292328">
        <w:rPr>
          <w:rFonts w:ascii="PT Astra Serif" w:hAnsi="PT Astra Serif"/>
          <w:color w:val="000000"/>
          <w:sz w:val="28"/>
          <w:szCs w:val="28"/>
          <w:lang w:eastAsia="ru-RU"/>
        </w:rPr>
        <w:t xml:space="preserve">7.2.4. Предприниматель может инициировать расторжение настоящего Договора в одностороннем порядке, уведомив об этом </w:t>
      </w:r>
      <w:r w:rsidRPr="00292328">
        <w:rPr>
          <w:rFonts w:ascii="PT Astra Serif" w:hAnsi="PT Astra Serif"/>
          <w:sz w:val="28"/>
          <w:szCs w:val="28"/>
          <w:lang w:eastAsia="ru-RU"/>
        </w:rPr>
        <w:t>Комитет за 45 (сорок пять</w:t>
      </w:r>
      <w:r w:rsidRPr="00292328">
        <w:rPr>
          <w:rFonts w:ascii="PT Astra Serif" w:hAnsi="PT Astra Serif"/>
          <w:b/>
          <w:i/>
          <w:sz w:val="28"/>
          <w:szCs w:val="28"/>
          <w:lang w:eastAsia="ru-RU"/>
        </w:rPr>
        <w:t>)</w:t>
      </w:r>
      <w:r w:rsidRPr="00292328">
        <w:rPr>
          <w:rFonts w:ascii="PT Astra Serif" w:hAnsi="PT Astra Serif"/>
          <w:sz w:val="28"/>
          <w:szCs w:val="28"/>
          <w:lang w:eastAsia="ru-RU"/>
        </w:rPr>
        <w:t xml:space="preserve"> календарных дней до расторжения договора.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 xml:space="preserve">В случае досрочного расторжения настоящего Договора, денежные средства, внесенные Предпринимателем в качестве платы по настоящему Договору, ему не возвращаются. </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7.2.5. По решению суда в случаях и порядке, предусмотренных действующим законодательством.</w:t>
      </w:r>
    </w:p>
    <w:p w:rsidR="00087BAF" w:rsidRPr="00292328" w:rsidRDefault="00087BAF" w:rsidP="00087BAF">
      <w:pPr>
        <w:widowControl w:val="0"/>
        <w:suppressAutoHyphens w:val="0"/>
        <w:autoSpaceDE w:val="0"/>
        <w:autoSpaceDN w:val="0"/>
        <w:adjustRightInd w:val="0"/>
        <w:ind w:firstLine="709"/>
        <w:jc w:val="both"/>
        <w:rPr>
          <w:rFonts w:ascii="PT Astra Serif" w:eastAsia="Calibri" w:hAnsi="PT Astra Serif"/>
          <w:sz w:val="28"/>
          <w:szCs w:val="28"/>
          <w:lang w:eastAsia="en-US"/>
        </w:rPr>
      </w:pPr>
      <w:r w:rsidRPr="00292328">
        <w:rPr>
          <w:rFonts w:ascii="PT Astra Serif" w:eastAsia="Calibri" w:hAnsi="PT Astra Serif"/>
          <w:sz w:val="28"/>
          <w:szCs w:val="28"/>
          <w:lang w:eastAsia="en-US"/>
        </w:rPr>
        <w:t xml:space="preserve">7.3. В настоящий договор могут быть внесены изменения </w:t>
      </w:r>
      <w:proofErr w:type="gramStart"/>
      <w:r w:rsidRPr="00292328">
        <w:rPr>
          <w:rFonts w:ascii="PT Astra Serif" w:eastAsia="Calibri" w:hAnsi="PT Astra Serif"/>
          <w:sz w:val="28"/>
          <w:szCs w:val="28"/>
          <w:lang w:eastAsia="en-US"/>
        </w:rPr>
        <w:t>в случае перемещения объекта с места его размещения на компенсационное место размещения в соответствии с пунктом</w:t>
      </w:r>
      <w:proofErr w:type="gramEnd"/>
      <w:r w:rsidRPr="00292328">
        <w:rPr>
          <w:rFonts w:ascii="PT Astra Serif" w:eastAsia="Calibri" w:hAnsi="PT Astra Serif"/>
          <w:sz w:val="28"/>
          <w:szCs w:val="28"/>
          <w:lang w:eastAsia="en-US"/>
        </w:rPr>
        <w:t xml:space="preserve"> 7.6., либо в случае заключения договора на новый срок в соответствии с пунктом 7.4.</w:t>
      </w:r>
    </w:p>
    <w:p w:rsidR="00087BAF" w:rsidRPr="00292328" w:rsidRDefault="00087BAF" w:rsidP="00087BAF">
      <w:pPr>
        <w:widowControl w:val="0"/>
        <w:suppressAutoHyphens w:val="0"/>
        <w:autoSpaceDE w:val="0"/>
        <w:autoSpaceDN w:val="0"/>
        <w:adjustRightInd w:val="0"/>
        <w:ind w:firstLine="540"/>
        <w:jc w:val="both"/>
        <w:rPr>
          <w:rFonts w:ascii="PT Astra Serif" w:hAnsi="PT Astra Serif"/>
          <w:sz w:val="28"/>
          <w:szCs w:val="28"/>
          <w:lang w:eastAsia="ru-RU"/>
        </w:rPr>
      </w:pPr>
      <w:r w:rsidRPr="00292328">
        <w:rPr>
          <w:rFonts w:ascii="PT Astra Serif" w:hAnsi="PT Astra Serif"/>
          <w:sz w:val="28"/>
          <w:szCs w:val="28"/>
          <w:lang w:eastAsia="ru-RU"/>
        </w:rPr>
        <w:t>7.4. Настоящий договор заключается на новый срок без проведения торгов по заявлению Предпринимателя (приложение №</w:t>
      </w:r>
      <w:r w:rsidR="005B510D">
        <w:rPr>
          <w:rFonts w:ascii="PT Astra Serif" w:hAnsi="PT Astra Serif"/>
          <w:sz w:val="28"/>
          <w:szCs w:val="28"/>
          <w:lang w:eastAsia="ru-RU"/>
        </w:rPr>
        <w:t xml:space="preserve"> </w:t>
      </w:r>
      <w:r w:rsidRPr="00292328">
        <w:rPr>
          <w:rFonts w:ascii="PT Astra Serif" w:hAnsi="PT Astra Serif"/>
          <w:sz w:val="28"/>
          <w:szCs w:val="28"/>
          <w:lang w:eastAsia="ru-RU"/>
        </w:rPr>
        <w:t>2 к Договору), в отношении объектов круглогодичного размещения, при совокупности соблюдения следующих условий:</w:t>
      </w:r>
    </w:p>
    <w:p w:rsidR="00087BAF" w:rsidRPr="00292328" w:rsidRDefault="00087BAF" w:rsidP="00087BAF">
      <w:pPr>
        <w:widowControl w:val="0"/>
        <w:suppressAutoHyphens w:val="0"/>
        <w:autoSpaceDE w:val="0"/>
        <w:autoSpaceDN w:val="0"/>
        <w:adjustRightInd w:val="0"/>
        <w:ind w:firstLine="540"/>
        <w:jc w:val="both"/>
        <w:rPr>
          <w:rFonts w:ascii="PT Astra Serif" w:hAnsi="PT Astra Serif"/>
          <w:sz w:val="28"/>
          <w:szCs w:val="28"/>
          <w:lang w:eastAsia="ru-RU"/>
        </w:rPr>
      </w:pPr>
      <w:r w:rsidRPr="00292328">
        <w:rPr>
          <w:rFonts w:ascii="PT Astra Serif" w:hAnsi="PT Astra Serif"/>
          <w:sz w:val="28"/>
          <w:szCs w:val="28"/>
          <w:lang w:eastAsia="ru-RU"/>
        </w:rPr>
        <w:t>7.4.1. заявление Предпринимателя о заключении договора на новый срок подается в Комитет в срок не менее чем за 60 (шестьдесят) календарных дней до даты окончания договора;</w:t>
      </w:r>
    </w:p>
    <w:p w:rsidR="00087BAF" w:rsidRPr="00292328" w:rsidRDefault="00087BAF" w:rsidP="00087BAF">
      <w:pPr>
        <w:widowControl w:val="0"/>
        <w:suppressAutoHyphens w:val="0"/>
        <w:autoSpaceDE w:val="0"/>
        <w:autoSpaceDN w:val="0"/>
        <w:ind w:firstLine="540"/>
        <w:jc w:val="both"/>
        <w:rPr>
          <w:rFonts w:ascii="PT Astra Serif" w:hAnsi="PT Astra Serif"/>
          <w:sz w:val="28"/>
          <w:szCs w:val="28"/>
          <w:lang w:eastAsia="ru-RU"/>
        </w:rPr>
      </w:pPr>
      <w:r w:rsidRPr="00292328">
        <w:rPr>
          <w:rFonts w:ascii="PT Astra Serif" w:hAnsi="PT Astra Serif"/>
          <w:sz w:val="28"/>
          <w:szCs w:val="28"/>
          <w:lang w:eastAsia="ru-RU"/>
        </w:rPr>
        <w:t>7.4.2. перезаключение договора, без проведения торгов, возможно только с Предпринимателем, с которым данный договор был заключен по результатам торгов;</w:t>
      </w:r>
    </w:p>
    <w:p w:rsidR="00087BAF" w:rsidRPr="00292328" w:rsidRDefault="00087BAF" w:rsidP="00087BAF">
      <w:pPr>
        <w:widowControl w:val="0"/>
        <w:suppressAutoHyphens w:val="0"/>
        <w:autoSpaceDE w:val="0"/>
        <w:autoSpaceDN w:val="0"/>
        <w:adjustRightInd w:val="0"/>
        <w:ind w:firstLine="540"/>
        <w:jc w:val="both"/>
        <w:rPr>
          <w:rFonts w:ascii="PT Astra Serif" w:hAnsi="PT Astra Serif"/>
          <w:sz w:val="28"/>
          <w:szCs w:val="28"/>
          <w:lang w:eastAsia="ru-RU"/>
        </w:rPr>
      </w:pPr>
      <w:proofErr w:type="gramStart"/>
      <w:r w:rsidRPr="00292328">
        <w:rPr>
          <w:rFonts w:ascii="PT Astra Serif" w:hAnsi="PT Astra Serif"/>
          <w:sz w:val="28"/>
          <w:szCs w:val="28"/>
          <w:lang w:eastAsia="ru-RU"/>
        </w:rPr>
        <w:t xml:space="preserve">7.4.3. стоимость права размещения НТО при пролонгации договора на размещение НТО определяется в соответствии с методикой расчета начальной цены аукциона на право заключения договора на размещение нестационарного торгового объекта на основании действующей на момент пролонгации базовой цены права размещения НТО за 1 </w:t>
      </w:r>
      <w:proofErr w:type="spellStart"/>
      <w:r w:rsidRPr="00292328">
        <w:rPr>
          <w:rFonts w:ascii="PT Astra Serif" w:hAnsi="PT Astra Serif"/>
          <w:sz w:val="28"/>
          <w:szCs w:val="28"/>
          <w:lang w:eastAsia="ru-RU"/>
        </w:rPr>
        <w:t>кв.м</w:t>
      </w:r>
      <w:proofErr w:type="spellEnd"/>
      <w:r w:rsidRPr="00292328">
        <w:rPr>
          <w:rFonts w:ascii="PT Astra Serif" w:hAnsi="PT Astra Serif"/>
          <w:sz w:val="28"/>
          <w:szCs w:val="28"/>
          <w:lang w:eastAsia="ru-RU"/>
        </w:rPr>
        <w:t>. места размещения в случае, если стоимость права размещения НТО, установленная действующим договором, меньше стоимости права размещения</w:t>
      </w:r>
      <w:proofErr w:type="gramEnd"/>
      <w:r w:rsidRPr="00292328">
        <w:rPr>
          <w:rFonts w:ascii="PT Astra Serif" w:hAnsi="PT Astra Serif"/>
          <w:sz w:val="28"/>
          <w:szCs w:val="28"/>
          <w:lang w:eastAsia="ru-RU"/>
        </w:rPr>
        <w:t xml:space="preserve"> </w:t>
      </w:r>
      <w:proofErr w:type="gramStart"/>
      <w:r w:rsidRPr="00292328">
        <w:rPr>
          <w:rFonts w:ascii="PT Astra Serif" w:hAnsi="PT Astra Serif"/>
          <w:sz w:val="28"/>
          <w:szCs w:val="28"/>
          <w:lang w:eastAsia="ru-RU"/>
        </w:rPr>
        <w:t xml:space="preserve">данного НТО, определенной в соответствии с указанной методикой; </w:t>
      </w:r>
      <w:proofErr w:type="gramEnd"/>
    </w:p>
    <w:p w:rsidR="00087BAF" w:rsidRPr="00292328" w:rsidRDefault="00087BAF" w:rsidP="00087BAF">
      <w:pPr>
        <w:widowControl w:val="0"/>
        <w:suppressAutoHyphens w:val="0"/>
        <w:autoSpaceDE w:val="0"/>
        <w:autoSpaceDN w:val="0"/>
        <w:ind w:firstLine="540"/>
        <w:jc w:val="both"/>
        <w:rPr>
          <w:rFonts w:ascii="PT Astra Serif" w:hAnsi="PT Astra Serif"/>
          <w:sz w:val="28"/>
          <w:szCs w:val="28"/>
          <w:lang w:eastAsia="ru-RU"/>
        </w:rPr>
      </w:pPr>
      <w:r w:rsidRPr="00292328">
        <w:rPr>
          <w:rFonts w:ascii="PT Astra Serif" w:hAnsi="PT Astra Serif"/>
          <w:sz w:val="28"/>
          <w:szCs w:val="28"/>
          <w:lang w:eastAsia="ru-RU"/>
        </w:rPr>
        <w:t>7.4.4. максимальный срок перезаключения договора составляет 5 лет;</w:t>
      </w:r>
    </w:p>
    <w:p w:rsidR="00087BAF" w:rsidRPr="00292328" w:rsidRDefault="00087BAF" w:rsidP="00087BAF">
      <w:pPr>
        <w:widowControl w:val="0"/>
        <w:suppressAutoHyphens w:val="0"/>
        <w:autoSpaceDE w:val="0"/>
        <w:autoSpaceDN w:val="0"/>
        <w:ind w:firstLine="540"/>
        <w:jc w:val="both"/>
        <w:rPr>
          <w:rFonts w:ascii="PT Astra Serif" w:hAnsi="PT Astra Serif"/>
          <w:sz w:val="28"/>
          <w:szCs w:val="28"/>
          <w:lang w:eastAsia="ru-RU"/>
        </w:rPr>
      </w:pPr>
      <w:r w:rsidRPr="00292328">
        <w:rPr>
          <w:rFonts w:ascii="PT Astra Serif" w:hAnsi="PT Astra Serif"/>
          <w:sz w:val="28"/>
          <w:szCs w:val="28"/>
          <w:lang w:eastAsia="ru-RU"/>
        </w:rPr>
        <w:t>7.4.5. отсутствие у Предпринимателя задолженности по платежам согласно настоящему договору;</w:t>
      </w:r>
    </w:p>
    <w:p w:rsidR="00087BAF" w:rsidRPr="00292328" w:rsidRDefault="00087BAF" w:rsidP="00087BAF">
      <w:pPr>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7.4.6.</w:t>
      </w:r>
      <w:r w:rsidRPr="00292328">
        <w:rPr>
          <w:rFonts w:ascii="PT Astra Serif" w:hAnsi="PT Astra Serif"/>
          <w:szCs w:val="20"/>
          <w:lang w:eastAsia="ru-RU"/>
        </w:rPr>
        <w:t> </w:t>
      </w:r>
      <w:r w:rsidRPr="00292328">
        <w:rPr>
          <w:rFonts w:ascii="PT Astra Serif" w:hAnsi="PT Astra Serif"/>
          <w:sz w:val="28"/>
          <w:szCs w:val="28"/>
          <w:lang w:eastAsia="ru-RU"/>
        </w:rPr>
        <w:t>отсутствие нарушений предпринимателем существенных условий договора.</w:t>
      </w:r>
    </w:p>
    <w:p w:rsidR="00087BAF" w:rsidRPr="00292328" w:rsidRDefault="00087BAF" w:rsidP="00087BAF">
      <w:pPr>
        <w:suppressAutoHyphens w:val="0"/>
        <w:autoSpaceDE w:val="0"/>
        <w:autoSpaceDN w:val="0"/>
        <w:adjustRightInd w:val="0"/>
        <w:ind w:firstLine="540"/>
        <w:contextualSpacing/>
        <w:jc w:val="both"/>
        <w:rPr>
          <w:rFonts w:ascii="PT Astra Serif" w:hAnsi="PT Astra Serif"/>
          <w:sz w:val="28"/>
          <w:szCs w:val="28"/>
          <w:lang w:eastAsia="ru-RU"/>
        </w:rPr>
      </w:pPr>
      <w:r w:rsidRPr="00292328">
        <w:rPr>
          <w:rFonts w:ascii="PT Astra Serif" w:hAnsi="PT Astra Serif"/>
          <w:sz w:val="28"/>
          <w:szCs w:val="28"/>
          <w:lang w:eastAsia="ru-RU"/>
        </w:rPr>
        <w:t>7.5 Настоящий договор не подлежит заключению на новый срок без проведения торгов в случае не соблюдения любого из условий пункта 7.4 договора.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 xml:space="preserve">7.6. В случае изменения градостроительной ситуации, приводящей к невозможности дальнейшего размещения нестационарного торгового объекта в месте, определённом настоящим Договором, Предприниматель вправе обратиться в Комитет с заявлением о предоставлении равноценного по стоимости права размещения компенсационного места размещения. </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 xml:space="preserve">7.7. Комитет в течение 7 рабочих дней </w:t>
      </w:r>
      <w:proofErr w:type="gramStart"/>
      <w:r w:rsidRPr="00292328">
        <w:rPr>
          <w:rFonts w:ascii="PT Astra Serif" w:hAnsi="PT Astra Serif"/>
          <w:color w:val="000000"/>
          <w:sz w:val="28"/>
          <w:szCs w:val="28"/>
          <w:lang w:eastAsia="ru-RU"/>
        </w:rPr>
        <w:t>с даты поступления</w:t>
      </w:r>
      <w:proofErr w:type="gramEnd"/>
      <w:r w:rsidRPr="00292328">
        <w:rPr>
          <w:rFonts w:ascii="PT Astra Serif" w:hAnsi="PT Astra Serif"/>
          <w:color w:val="000000"/>
          <w:sz w:val="28"/>
          <w:szCs w:val="28"/>
          <w:lang w:eastAsia="ru-RU"/>
        </w:rPr>
        <w:t xml:space="preserve"> заявления обязан предложить Предпринимателю равноценное по стоимости права размещения компенсационное место размещения торгового объекта из числа свободных мест размещения нестационарных торговых объектов в соответствии со Схемой размещения НТО. </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7.8. В случае отказа Предпринимателя от предложенного компенсационного места размещения из числа свободных мест размещения настоящий Договор расторгается в одностороннем порядке Комитетом в соответствии с условиями договора.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7.9. В случае отсутствия на момент обращения Предпринимателя свободных равноценных ме</w:t>
      </w:r>
      <w:proofErr w:type="gramStart"/>
      <w:r w:rsidRPr="00292328">
        <w:rPr>
          <w:rFonts w:ascii="PT Astra Serif" w:hAnsi="PT Astra Serif"/>
          <w:color w:val="000000"/>
          <w:sz w:val="28"/>
          <w:szCs w:val="28"/>
          <w:lang w:eastAsia="ru-RU"/>
        </w:rPr>
        <w:t>ст в Сх</w:t>
      </w:r>
      <w:proofErr w:type="gramEnd"/>
      <w:r w:rsidRPr="00292328">
        <w:rPr>
          <w:rFonts w:ascii="PT Astra Serif" w:hAnsi="PT Astra Serif"/>
          <w:color w:val="000000"/>
          <w:sz w:val="28"/>
          <w:szCs w:val="28"/>
          <w:lang w:eastAsia="ru-RU"/>
        </w:rPr>
        <w:t xml:space="preserve">еме размещения НТО, Предприниматель вправе обратиться в Комитет с заявлением о включении в Схему размещения НТО нового равноценного по стоимости права размещения места размещения (не более 3 вариантов) с последующим предоставлением в качестве компенсационного. Комитет обеспечивает рассмотрение указанного заявления на ближайшем заседании комиссии по рассмотрению заявлений о внесении изменений в Схему размещения НТО. В случае положительного решения комиссии указанное место размещения предоставляется Предпринимателю в качестве компенсационного места размещения в соответствии с дополнительным соглашением к настоящему Договору. Предприниматель обязан осуществить перенос объекта в течение 10 дней </w:t>
      </w:r>
      <w:proofErr w:type="gramStart"/>
      <w:r w:rsidRPr="00292328">
        <w:rPr>
          <w:rFonts w:ascii="PT Astra Serif" w:hAnsi="PT Astra Serif"/>
          <w:color w:val="000000"/>
          <w:sz w:val="28"/>
          <w:szCs w:val="28"/>
          <w:lang w:eastAsia="ru-RU"/>
        </w:rPr>
        <w:t>с даты подписания</w:t>
      </w:r>
      <w:proofErr w:type="gramEnd"/>
      <w:r w:rsidRPr="00292328">
        <w:rPr>
          <w:rFonts w:ascii="PT Astra Serif" w:hAnsi="PT Astra Serif"/>
          <w:color w:val="000000"/>
          <w:sz w:val="28"/>
          <w:szCs w:val="28"/>
          <w:lang w:eastAsia="ru-RU"/>
        </w:rPr>
        <w:t xml:space="preserve"> дополнительного соглашения о предоставлении компенсационного места размещения. При этом Договор считается действующим, но оплата по договору не начисляется </w:t>
      </w:r>
      <w:proofErr w:type="gramStart"/>
      <w:r w:rsidRPr="00292328">
        <w:rPr>
          <w:rFonts w:ascii="PT Astra Serif" w:hAnsi="PT Astra Serif"/>
          <w:color w:val="000000"/>
          <w:sz w:val="28"/>
          <w:szCs w:val="28"/>
          <w:lang w:eastAsia="ru-RU"/>
        </w:rPr>
        <w:t>с даты</w:t>
      </w:r>
      <w:proofErr w:type="gramEnd"/>
      <w:r w:rsidRPr="00292328">
        <w:rPr>
          <w:rFonts w:ascii="PT Astra Serif" w:hAnsi="PT Astra Serif"/>
          <w:color w:val="000000"/>
          <w:sz w:val="28"/>
          <w:szCs w:val="28"/>
          <w:lang w:eastAsia="ru-RU"/>
        </w:rPr>
        <w:t xml:space="preserve"> фактического демонтажа торгового объекта с места размещения определенного договором, до даты переноса торгового объекта на компенсационное место размещения, определенное дополнительным соглашением к Договору.</w:t>
      </w:r>
    </w:p>
    <w:p w:rsidR="00087BAF"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7.10. В случае отказа Предпринимателя от предложенного компенсационного места размещения, включенного в Схему размещения НТО по его заявлению, настоящий Договор расторгается в одностороннем порядке Комитетом в соответствии с условиями договора.</w:t>
      </w:r>
    </w:p>
    <w:p w:rsidR="00087BAF" w:rsidRDefault="00087BAF" w:rsidP="00471456">
      <w:pPr>
        <w:widowControl w:val="0"/>
        <w:suppressAutoHyphens w:val="0"/>
        <w:autoSpaceDE w:val="0"/>
        <w:autoSpaceDN w:val="0"/>
        <w:adjustRightInd w:val="0"/>
        <w:ind w:firstLine="709"/>
        <w:jc w:val="center"/>
        <w:rPr>
          <w:rFonts w:ascii="PT Astra Serif" w:hAnsi="PT Astra Serif"/>
          <w:color w:val="000000"/>
          <w:sz w:val="28"/>
          <w:szCs w:val="28"/>
          <w:lang w:eastAsia="ru-RU"/>
        </w:rPr>
      </w:pPr>
    </w:p>
    <w:p w:rsidR="005B510D" w:rsidRPr="00292328" w:rsidRDefault="005B510D" w:rsidP="00471456">
      <w:pPr>
        <w:widowControl w:val="0"/>
        <w:suppressAutoHyphens w:val="0"/>
        <w:autoSpaceDE w:val="0"/>
        <w:autoSpaceDN w:val="0"/>
        <w:adjustRightInd w:val="0"/>
        <w:ind w:firstLine="709"/>
        <w:jc w:val="center"/>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r w:rsidRPr="00292328">
        <w:rPr>
          <w:rFonts w:ascii="PT Astra Serif" w:hAnsi="PT Astra Serif"/>
          <w:color w:val="000000"/>
          <w:sz w:val="28"/>
          <w:szCs w:val="28"/>
          <w:lang w:eastAsia="ru-RU"/>
        </w:rPr>
        <w:t>8. Обстоятельства непреодолимой силы</w:t>
      </w:r>
    </w:p>
    <w:p w:rsidR="00087BAF" w:rsidRPr="00292328" w:rsidRDefault="00087BAF" w:rsidP="00471456">
      <w:pPr>
        <w:widowControl w:val="0"/>
        <w:suppressAutoHyphens w:val="0"/>
        <w:autoSpaceDE w:val="0"/>
        <w:autoSpaceDN w:val="0"/>
        <w:adjustRightInd w:val="0"/>
        <w:ind w:firstLine="709"/>
        <w:jc w:val="center"/>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 xml:space="preserve">8.1. </w:t>
      </w:r>
      <w:proofErr w:type="gramStart"/>
      <w:r w:rsidRPr="00292328">
        <w:rPr>
          <w:rFonts w:ascii="PT Astra Serif" w:hAnsi="PT Astra Serif"/>
          <w:color w:val="000000"/>
          <w:sz w:val="28"/>
          <w:szCs w:val="28"/>
          <w:lang w:eastAsia="ru-RU"/>
        </w:rPr>
        <w:t>Ни одна из Сторон настоящего Договора не несет ответственности перед другой Стороной за невыполнение обязательств, обусловленных обстоятельствами, возникшими помимо воли и желания Сторон, и которые нельзя предвидеть или предотвратить (непреодолимая сила),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запретительные действия властей и акты государственных органов.</w:t>
      </w:r>
      <w:proofErr w:type="gramEnd"/>
      <w:r w:rsidRPr="00292328">
        <w:rPr>
          <w:rFonts w:ascii="PT Astra Serif" w:hAnsi="PT Astra Serif"/>
          <w:color w:val="000000"/>
          <w:sz w:val="28"/>
          <w:szCs w:val="28"/>
          <w:lang w:eastAsia="ru-RU"/>
        </w:rPr>
        <w:t xml:space="preserve">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8.2. Сторона, которая не исполняет своего обязательства вследствие действия непреодолимой силы, должна немедленно известить другую Сторону о наступлении указанных обстоятельств и их влиянии на исполнение обязательств по Договору.</w:t>
      </w:r>
    </w:p>
    <w:p w:rsidR="00087BAF" w:rsidRDefault="00087BAF"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p>
    <w:p w:rsidR="005F7DD5" w:rsidRDefault="005F7DD5"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p>
    <w:p w:rsidR="002D6438" w:rsidRDefault="002D6438"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r w:rsidRPr="00292328">
        <w:rPr>
          <w:rFonts w:ascii="PT Astra Serif" w:hAnsi="PT Astra Serif"/>
          <w:color w:val="000000"/>
          <w:sz w:val="28"/>
          <w:szCs w:val="28"/>
          <w:lang w:eastAsia="ru-RU"/>
        </w:rPr>
        <w:t>9. Разрешение споров</w:t>
      </w:r>
    </w:p>
    <w:p w:rsidR="00087BAF" w:rsidRPr="00292328" w:rsidRDefault="00087BAF"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9.1. Все споры и разногласия, которые могут возникнуть между Сторонами по вопросам, не нашедшим своего разрешения в тексте настоящего Договора, будут разрешаться путем переговоров на основе действующего законодательства.</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9.2. В случае не урегулирования в процессе переговоров спорных вопросов разногласия разрешаются в соответствии с действующим законодательством в Арбитражном суде Тульской области.</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r w:rsidRPr="00292328">
        <w:rPr>
          <w:rFonts w:ascii="PT Astra Serif" w:hAnsi="PT Astra Serif"/>
          <w:color w:val="000000"/>
          <w:sz w:val="28"/>
          <w:szCs w:val="28"/>
          <w:lang w:eastAsia="ru-RU"/>
        </w:rPr>
        <w:t>10. Заключительные положения</w:t>
      </w:r>
    </w:p>
    <w:p w:rsidR="00087BAF" w:rsidRPr="00292328" w:rsidRDefault="00087BAF" w:rsidP="00087BAF">
      <w:pPr>
        <w:widowControl w:val="0"/>
        <w:suppressAutoHyphens w:val="0"/>
        <w:autoSpaceDE w:val="0"/>
        <w:autoSpaceDN w:val="0"/>
        <w:adjustRightInd w:val="0"/>
        <w:ind w:firstLine="709"/>
        <w:jc w:val="center"/>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10.1. Настоящий договор составлен в 2-х экземплярах, имеющих одинаковую юридическую силу, по одному - для каждой из Сторон.</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10.2. Обо всех изменениях в платежных и почтовых реквизитах Стороны обязаны извещать друг друга. Действия, совершенные по старым адресам и счетам до получения уведомлений об их изменении, засчитываются в исполнение обязательств.</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10.3. Приложения к договору составляют его неотъемлемую часть.</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Реквизиты для внесения платы - приложение №1.</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График платежей - приложение №2.</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r w:rsidRPr="00292328">
        <w:rPr>
          <w:rFonts w:ascii="PT Astra Serif" w:hAnsi="PT Astra Serif"/>
          <w:color w:val="000000"/>
          <w:sz w:val="28"/>
          <w:szCs w:val="28"/>
          <w:lang w:eastAsia="ru-RU"/>
        </w:rPr>
        <w:t>Заявление – приложение №3.</w:t>
      </w:r>
    </w:p>
    <w:p w:rsidR="00087BAF" w:rsidRPr="00292328" w:rsidRDefault="00087BAF" w:rsidP="00087BAF">
      <w:pPr>
        <w:widowControl w:val="0"/>
        <w:suppressAutoHyphens w:val="0"/>
        <w:autoSpaceDE w:val="0"/>
        <w:autoSpaceDN w:val="0"/>
        <w:adjustRightInd w:val="0"/>
        <w:ind w:firstLine="709"/>
        <w:jc w:val="both"/>
        <w:rPr>
          <w:rFonts w:ascii="PT Astra Serif" w:hAnsi="PT Astra Serif"/>
          <w:color w:val="000000"/>
          <w:sz w:val="28"/>
          <w:szCs w:val="28"/>
          <w:lang w:eastAsia="ru-RU"/>
        </w:rPr>
      </w:pPr>
    </w:p>
    <w:p w:rsidR="00087BAF" w:rsidRDefault="00087BAF" w:rsidP="00087BAF">
      <w:pPr>
        <w:widowControl w:val="0"/>
        <w:suppressAutoHyphens w:val="0"/>
        <w:autoSpaceDE w:val="0"/>
        <w:autoSpaceDN w:val="0"/>
        <w:adjustRightInd w:val="0"/>
        <w:jc w:val="center"/>
        <w:rPr>
          <w:rFonts w:ascii="PT Astra Serif" w:hAnsi="PT Astra Serif"/>
          <w:color w:val="000000"/>
          <w:sz w:val="28"/>
          <w:szCs w:val="28"/>
          <w:lang w:eastAsia="ru-RU"/>
        </w:rPr>
      </w:pPr>
      <w:r w:rsidRPr="00292328">
        <w:rPr>
          <w:rFonts w:ascii="PT Astra Serif" w:hAnsi="PT Astra Serif"/>
          <w:color w:val="000000"/>
          <w:sz w:val="28"/>
          <w:szCs w:val="28"/>
          <w:lang w:eastAsia="ru-RU"/>
        </w:rPr>
        <w:t>11. Реквизиты и подписи Сторон</w:t>
      </w:r>
    </w:p>
    <w:p w:rsidR="00087BAF" w:rsidRPr="00292328" w:rsidRDefault="00087BAF" w:rsidP="00087BAF">
      <w:pPr>
        <w:widowControl w:val="0"/>
        <w:suppressAutoHyphens w:val="0"/>
        <w:autoSpaceDE w:val="0"/>
        <w:autoSpaceDN w:val="0"/>
        <w:adjustRightInd w:val="0"/>
        <w:jc w:val="center"/>
        <w:rPr>
          <w:rFonts w:ascii="PT Astra Serif" w:hAnsi="PT Astra Serif"/>
          <w:color w:val="000000"/>
          <w:sz w:val="28"/>
          <w:szCs w:val="28"/>
          <w:lang w:eastAsia="ru-RU"/>
        </w:rPr>
      </w:pPr>
    </w:p>
    <w:tbl>
      <w:tblPr>
        <w:tblW w:w="0" w:type="auto"/>
        <w:tblLook w:val="04A0" w:firstRow="1" w:lastRow="0" w:firstColumn="1" w:lastColumn="0" w:noHBand="0" w:noVBand="1"/>
      </w:tblPr>
      <w:tblGrid>
        <w:gridCol w:w="5778"/>
        <w:gridCol w:w="3566"/>
      </w:tblGrid>
      <w:tr w:rsidR="00087BAF" w:rsidRPr="00292328" w:rsidTr="00087BAF">
        <w:trPr>
          <w:trHeight w:val="1190"/>
        </w:trPr>
        <w:tc>
          <w:tcPr>
            <w:tcW w:w="5778" w:type="dxa"/>
            <w:shd w:val="clear" w:color="auto" w:fill="auto"/>
          </w:tcPr>
          <w:p w:rsidR="00087BAF" w:rsidRPr="00292328" w:rsidRDefault="00087BAF" w:rsidP="00087BAF">
            <w:pPr>
              <w:widowControl w:val="0"/>
              <w:suppressAutoHyphens w:val="0"/>
              <w:autoSpaceDE w:val="0"/>
              <w:autoSpaceDN w:val="0"/>
              <w:adjustRightInd w:val="0"/>
              <w:spacing w:line="360" w:lineRule="exact"/>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spacing w:line="360" w:lineRule="exact"/>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spacing w:line="360" w:lineRule="exact"/>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spacing w:line="360" w:lineRule="exact"/>
              <w:jc w:val="both"/>
              <w:rPr>
                <w:rFonts w:ascii="PT Astra Serif" w:hAnsi="PT Astra Serif"/>
                <w:sz w:val="28"/>
                <w:szCs w:val="28"/>
                <w:lang w:eastAsia="ru-RU"/>
              </w:rPr>
            </w:pPr>
          </w:p>
        </w:tc>
        <w:tc>
          <w:tcPr>
            <w:tcW w:w="3566" w:type="dxa"/>
            <w:shd w:val="clear" w:color="auto" w:fill="auto"/>
            <w:vAlign w:val="center"/>
          </w:tcPr>
          <w:p w:rsidR="00087BAF" w:rsidRPr="00292328" w:rsidRDefault="00087BAF"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87BAF" w:rsidRPr="00292328" w:rsidRDefault="00087BAF"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87BAF" w:rsidRPr="00292328" w:rsidRDefault="00087BAF"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87BAF" w:rsidRPr="00292328" w:rsidRDefault="00087BAF"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87BAF" w:rsidRPr="00292328" w:rsidRDefault="00087BAF"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87BAF" w:rsidRPr="00292328" w:rsidRDefault="00087BAF"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87BAF" w:rsidRPr="00292328" w:rsidRDefault="00087BAF"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87BAF" w:rsidRPr="00292328" w:rsidRDefault="00087BAF"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87BAF" w:rsidRPr="00292328" w:rsidRDefault="00087BAF"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87BAF" w:rsidRPr="00292328" w:rsidRDefault="00087BAF"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87BAF" w:rsidRDefault="00087BAF"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9736D" w:rsidRDefault="0009736D"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9736D" w:rsidRDefault="0009736D"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9736D" w:rsidRDefault="0009736D"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9736D" w:rsidRDefault="0009736D"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9736D" w:rsidRDefault="0009736D"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9736D" w:rsidRDefault="0009736D"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9736D" w:rsidRDefault="0009736D"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9736D" w:rsidRDefault="0009736D"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9736D" w:rsidRDefault="0009736D"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p>
          <w:p w:rsidR="00087BAF" w:rsidRPr="005B510D" w:rsidRDefault="00087BAF" w:rsidP="005B510D">
            <w:pPr>
              <w:suppressAutoHyphens w:val="0"/>
              <w:overflowPunct w:val="0"/>
              <w:autoSpaceDE w:val="0"/>
              <w:autoSpaceDN w:val="0"/>
              <w:adjustRightInd w:val="0"/>
              <w:jc w:val="center"/>
              <w:textAlignment w:val="baseline"/>
              <w:rPr>
                <w:rFonts w:ascii="PT Astra Serif" w:hAnsi="PT Astra Serif"/>
                <w:lang w:eastAsia="ru-RU"/>
              </w:rPr>
            </w:pPr>
            <w:r w:rsidRPr="005B510D">
              <w:rPr>
                <w:rFonts w:ascii="PT Astra Serif" w:hAnsi="PT Astra Serif"/>
                <w:lang w:eastAsia="ru-RU"/>
              </w:rPr>
              <w:t>Приложение № 1</w:t>
            </w:r>
          </w:p>
          <w:p w:rsidR="00087BAF" w:rsidRPr="005B510D" w:rsidRDefault="00087BAF" w:rsidP="005B510D">
            <w:pPr>
              <w:suppressAutoHyphens w:val="0"/>
              <w:overflowPunct w:val="0"/>
              <w:autoSpaceDE w:val="0"/>
              <w:autoSpaceDN w:val="0"/>
              <w:adjustRightInd w:val="0"/>
              <w:jc w:val="center"/>
              <w:textAlignment w:val="baseline"/>
              <w:rPr>
                <w:rFonts w:ascii="PT Astra Serif" w:hAnsi="PT Astra Serif"/>
                <w:lang w:eastAsia="ru-RU"/>
              </w:rPr>
            </w:pPr>
            <w:r w:rsidRPr="005B510D">
              <w:rPr>
                <w:rFonts w:ascii="PT Astra Serif" w:hAnsi="PT Astra Serif"/>
                <w:lang w:eastAsia="ru-RU"/>
              </w:rPr>
              <w:t xml:space="preserve">к договору на размещение </w:t>
            </w:r>
            <w:proofErr w:type="gramStart"/>
            <w:r w:rsidRPr="005B510D">
              <w:rPr>
                <w:rFonts w:ascii="PT Astra Serif" w:hAnsi="PT Astra Serif"/>
                <w:lang w:eastAsia="ru-RU"/>
              </w:rPr>
              <w:t>нестационарного</w:t>
            </w:r>
            <w:proofErr w:type="gramEnd"/>
          </w:p>
          <w:p w:rsidR="00087BAF" w:rsidRPr="00292328" w:rsidRDefault="00087BAF" w:rsidP="005B510D">
            <w:pPr>
              <w:suppressAutoHyphens w:val="0"/>
              <w:overflowPunct w:val="0"/>
              <w:autoSpaceDE w:val="0"/>
              <w:autoSpaceDN w:val="0"/>
              <w:adjustRightInd w:val="0"/>
              <w:jc w:val="center"/>
              <w:textAlignment w:val="baseline"/>
              <w:rPr>
                <w:rFonts w:ascii="PT Astra Serif" w:hAnsi="PT Astra Serif"/>
                <w:sz w:val="28"/>
                <w:szCs w:val="28"/>
                <w:lang w:eastAsia="ru-RU"/>
              </w:rPr>
            </w:pPr>
            <w:r w:rsidRPr="005B510D">
              <w:rPr>
                <w:rFonts w:ascii="PT Astra Serif" w:hAnsi="PT Astra Serif"/>
                <w:lang w:eastAsia="ru-RU"/>
              </w:rPr>
              <w:t>торгового объекта</w:t>
            </w:r>
          </w:p>
        </w:tc>
      </w:tr>
    </w:tbl>
    <w:p w:rsidR="00087BAF" w:rsidRPr="00292328" w:rsidRDefault="00087BAF" w:rsidP="00087BAF">
      <w:pPr>
        <w:widowControl w:val="0"/>
        <w:suppressAutoHyphens w:val="0"/>
        <w:autoSpaceDE w:val="0"/>
        <w:autoSpaceDN w:val="0"/>
        <w:adjustRightInd w:val="0"/>
        <w:jc w:val="right"/>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jc w:val="right"/>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jc w:val="right"/>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jc w:val="center"/>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jc w:val="center"/>
        <w:rPr>
          <w:rFonts w:ascii="PT Astra Serif" w:hAnsi="PT Astra Serif"/>
          <w:color w:val="000000"/>
          <w:sz w:val="28"/>
          <w:szCs w:val="28"/>
          <w:lang w:eastAsia="ru-RU"/>
        </w:rPr>
      </w:pPr>
      <w:r w:rsidRPr="00292328">
        <w:rPr>
          <w:rFonts w:ascii="PT Astra Serif" w:hAnsi="PT Astra Serif"/>
          <w:color w:val="000000"/>
          <w:sz w:val="28"/>
          <w:szCs w:val="28"/>
          <w:lang w:eastAsia="ru-RU"/>
        </w:rPr>
        <w:t>РЕКВИЗИТЫ ДЛЯ ВНЕСЕНИЯ ПЛАТЫ</w:t>
      </w: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tbl>
      <w:tblPr>
        <w:tblW w:w="0" w:type="auto"/>
        <w:tblLook w:val="04A0" w:firstRow="1" w:lastRow="0" w:firstColumn="1" w:lastColumn="0" w:noHBand="0" w:noVBand="1"/>
      </w:tblPr>
      <w:tblGrid>
        <w:gridCol w:w="5778"/>
        <w:gridCol w:w="3566"/>
      </w:tblGrid>
      <w:tr w:rsidR="00087BAF" w:rsidRPr="00292328" w:rsidTr="00087BAF">
        <w:trPr>
          <w:trHeight w:val="1190"/>
        </w:trPr>
        <w:tc>
          <w:tcPr>
            <w:tcW w:w="5778" w:type="dxa"/>
            <w:shd w:val="clear" w:color="auto" w:fill="auto"/>
          </w:tcPr>
          <w:p w:rsidR="00087BAF" w:rsidRPr="00292328" w:rsidRDefault="00087BAF" w:rsidP="00087BAF">
            <w:pPr>
              <w:widowControl w:val="0"/>
              <w:suppressAutoHyphens w:val="0"/>
              <w:autoSpaceDE w:val="0"/>
              <w:autoSpaceDN w:val="0"/>
              <w:adjustRightInd w:val="0"/>
              <w:spacing w:line="360" w:lineRule="exact"/>
              <w:jc w:val="both"/>
              <w:rPr>
                <w:rFonts w:ascii="PT Astra Serif" w:hAnsi="PT Astra Serif"/>
                <w:sz w:val="28"/>
                <w:szCs w:val="28"/>
                <w:lang w:eastAsia="ru-RU"/>
              </w:rPr>
            </w:pPr>
          </w:p>
        </w:tc>
        <w:tc>
          <w:tcPr>
            <w:tcW w:w="3566" w:type="dxa"/>
            <w:shd w:val="clear" w:color="auto" w:fill="auto"/>
            <w:vAlign w:val="center"/>
          </w:tcPr>
          <w:p w:rsidR="00087BAF" w:rsidRPr="005B510D" w:rsidRDefault="00087BAF" w:rsidP="00087BAF">
            <w:pPr>
              <w:suppressAutoHyphens w:val="0"/>
              <w:overflowPunct w:val="0"/>
              <w:autoSpaceDE w:val="0"/>
              <w:autoSpaceDN w:val="0"/>
              <w:adjustRightInd w:val="0"/>
              <w:jc w:val="center"/>
              <w:textAlignment w:val="baseline"/>
              <w:rPr>
                <w:rFonts w:ascii="PT Astra Serif" w:hAnsi="PT Astra Serif"/>
                <w:lang w:eastAsia="ru-RU"/>
              </w:rPr>
            </w:pPr>
            <w:r w:rsidRPr="005B510D">
              <w:rPr>
                <w:rFonts w:ascii="PT Astra Serif" w:hAnsi="PT Astra Serif"/>
                <w:lang w:eastAsia="ru-RU"/>
              </w:rPr>
              <w:t>Приложение № 2</w:t>
            </w:r>
          </w:p>
          <w:p w:rsidR="00087BAF" w:rsidRPr="005B510D" w:rsidRDefault="00087BAF" w:rsidP="00087BAF">
            <w:pPr>
              <w:suppressAutoHyphens w:val="0"/>
              <w:overflowPunct w:val="0"/>
              <w:autoSpaceDE w:val="0"/>
              <w:autoSpaceDN w:val="0"/>
              <w:adjustRightInd w:val="0"/>
              <w:jc w:val="center"/>
              <w:textAlignment w:val="baseline"/>
              <w:rPr>
                <w:rFonts w:ascii="PT Astra Serif" w:hAnsi="PT Astra Serif"/>
                <w:lang w:eastAsia="ru-RU"/>
              </w:rPr>
            </w:pPr>
            <w:r w:rsidRPr="005B510D">
              <w:rPr>
                <w:rFonts w:ascii="PT Astra Serif" w:hAnsi="PT Astra Serif"/>
                <w:lang w:eastAsia="ru-RU"/>
              </w:rPr>
              <w:t xml:space="preserve">к договору на размещение </w:t>
            </w:r>
            <w:proofErr w:type="gramStart"/>
            <w:r w:rsidRPr="005B510D">
              <w:rPr>
                <w:rFonts w:ascii="PT Astra Serif" w:hAnsi="PT Astra Serif"/>
                <w:lang w:eastAsia="ru-RU"/>
              </w:rPr>
              <w:t>нестационарного</w:t>
            </w:r>
            <w:proofErr w:type="gramEnd"/>
          </w:p>
          <w:p w:rsidR="00087BAF" w:rsidRPr="00292328" w:rsidRDefault="00087BAF" w:rsidP="00087BAF">
            <w:pPr>
              <w:suppressAutoHyphens w:val="0"/>
              <w:overflowPunct w:val="0"/>
              <w:autoSpaceDE w:val="0"/>
              <w:autoSpaceDN w:val="0"/>
              <w:adjustRightInd w:val="0"/>
              <w:jc w:val="center"/>
              <w:textAlignment w:val="baseline"/>
              <w:rPr>
                <w:rFonts w:ascii="PT Astra Serif" w:hAnsi="PT Astra Serif"/>
                <w:sz w:val="28"/>
                <w:szCs w:val="28"/>
                <w:lang w:eastAsia="ru-RU"/>
              </w:rPr>
            </w:pPr>
            <w:r w:rsidRPr="005B510D">
              <w:rPr>
                <w:rFonts w:ascii="PT Astra Serif" w:hAnsi="PT Astra Serif"/>
                <w:lang w:eastAsia="ru-RU"/>
              </w:rPr>
              <w:t xml:space="preserve">торгового объекта     </w:t>
            </w:r>
            <w:r w:rsidRPr="00292328">
              <w:rPr>
                <w:rFonts w:ascii="PT Astra Serif" w:hAnsi="PT Astra Serif"/>
                <w:sz w:val="28"/>
                <w:szCs w:val="28"/>
                <w:lang w:eastAsia="ru-RU"/>
              </w:rPr>
              <w:t xml:space="preserve"> </w:t>
            </w:r>
          </w:p>
        </w:tc>
      </w:tr>
    </w:tbl>
    <w:p w:rsidR="00087BAF" w:rsidRPr="00292328" w:rsidRDefault="00087BAF" w:rsidP="00087BAF">
      <w:pPr>
        <w:widowControl w:val="0"/>
        <w:suppressAutoHyphens w:val="0"/>
        <w:autoSpaceDE w:val="0"/>
        <w:autoSpaceDN w:val="0"/>
        <w:adjustRightInd w:val="0"/>
        <w:jc w:val="center"/>
        <w:rPr>
          <w:rFonts w:ascii="PT Astra Serif" w:hAnsi="PT Astra Serif"/>
          <w:color w:val="000000"/>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rPr>
          <w:rFonts w:ascii="PT Astra Serif" w:hAnsi="PT Astra Serif"/>
          <w:color w:val="333333"/>
          <w:sz w:val="28"/>
          <w:szCs w:val="28"/>
          <w:lang w:eastAsia="ru-RU"/>
        </w:rPr>
      </w:pPr>
      <w:r w:rsidRPr="00292328">
        <w:rPr>
          <w:rFonts w:ascii="PT Astra Serif" w:hAnsi="PT Astra Serif"/>
          <w:color w:val="333333"/>
          <w:sz w:val="28"/>
          <w:szCs w:val="28"/>
          <w:lang w:eastAsia="ru-RU"/>
        </w:rPr>
        <w:t xml:space="preserve">                                             ГРАФИК ПЛАТЕЖЕЙ</w:t>
      </w: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tbl>
      <w:tblPr>
        <w:tblW w:w="0" w:type="auto"/>
        <w:tblLook w:val="04A0" w:firstRow="1" w:lastRow="0" w:firstColumn="1" w:lastColumn="0" w:noHBand="0" w:noVBand="1"/>
      </w:tblPr>
      <w:tblGrid>
        <w:gridCol w:w="5778"/>
        <w:gridCol w:w="3566"/>
      </w:tblGrid>
      <w:tr w:rsidR="00087BAF" w:rsidRPr="00292328" w:rsidTr="00087BAF">
        <w:trPr>
          <w:trHeight w:val="1190"/>
        </w:trPr>
        <w:tc>
          <w:tcPr>
            <w:tcW w:w="5778" w:type="dxa"/>
            <w:shd w:val="clear" w:color="auto" w:fill="auto"/>
          </w:tcPr>
          <w:p w:rsidR="00087BAF" w:rsidRPr="00292328" w:rsidRDefault="00087BAF" w:rsidP="00087BAF">
            <w:pPr>
              <w:widowControl w:val="0"/>
              <w:suppressAutoHyphens w:val="0"/>
              <w:autoSpaceDE w:val="0"/>
              <w:autoSpaceDN w:val="0"/>
              <w:adjustRightInd w:val="0"/>
              <w:spacing w:line="360" w:lineRule="exact"/>
              <w:jc w:val="both"/>
              <w:rPr>
                <w:rFonts w:ascii="PT Astra Serif" w:hAnsi="PT Astra Serif"/>
                <w:sz w:val="28"/>
                <w:szCs w:val="28"/>
                <w:lang w:eastAsia="ru-RU"/>
              </w:rPr>
            </w:pPr>
          </w:p>
        </w:tc>
        <w:tc>
          <w:tcPr>
            <w:tcW w:w="3566" w:type="dxa"/>
            <w:shd w:val="clear" w:color="auto" w:fill="auto"/>
            <w:vAlign w:val="center"/>
          </w:tcPr>
          <w:p w:rsidR="00087BAF" w:rsidRPr="005B510D" w:rsidRDefault="00087BAF" w:rsidP="00087BAF">
            <w:pPr>
              <w:suppressAutoHyphens w:val="0"/>
              <w:overflowPunct w:val="0"/>
              <w:autoSpaceDE w:val="0"/>
              <w:autoSpaceDN w:val="0"/>
              <w:adjustRightInd w:val="0"/>
              <w:jc w:val="center"/>
              <w:textAlignment w:val="baseline"/>
              <w:rPr>
                <w:rFonts w:ascii="PT Astra Serif" w:hAnsi="PT Astra Serif"/>
                <w:lang w:eastAsia="ru-RU"/>
              </w:rPr>
            </w:pPr>
            <w:r w:rsidRPr="005B510D">
              <w:rPr>
                <w:rFonts w:ascii="PT Astra Serif" w:hAnsi="PT Astra Serif"/>
                <w:lang w:eastAsia="ru-RU"/>
              </w:rPr>
              <w:t>Приложение № 3</w:t>
            </w:r>
          </w:p>
          <w:p w:rsidR="00087BAF" w:rsidRPr="005B510D" w:rsidRDefault="00087BAF" w:rsidP="00087BAF">
            <w:pPr>
              <w:suppressAutoHyphens w:val="0"/>
              <w:overflowPunct w:val="0"/>
              <w:autoSpaceDE w:val="0"/>
              <w:autoSpaceDN w:val="0"/>
              <w:adjustRightInd w:val="0"/>
              <w:jc w:val="center"/>
              <w:textAlignment w:val="baseline"/>
              <w:rPr>
                <w:rFonts w:ascii="PT Astra Serif" w:hAnsi="PT Astra Serif"/>
                <w:lang w:eastAsia="ru-RU"/>
              </w:rPr>
            </w:pPr>
            <w:r w:rsidRPr="005B510D">
              <w:rPr>
                <w:rFonts w:ascii="PT Astra Serif" w:hAnsi="PT Astra Serif"/>
                <w:lang w:eastAsia="ru-RU"/>
              </w:rPr>
              <w:t xml:space="preserve">к договору на размещение </w:t>
            </w:r>
            <w:proofErr w:type="gramStart"/>
            <w:r w:rsidRPr="005B510D">
              <w:rPr>
                <w:rFonts w:ascii="PT Astra Serif" w:hAnsi="PT Astra Serif"/>
                <w:lang w:eastAsia="ru-RU"/>
              </w:rPr>
              <w:t>нестационарного</w:t>
            </w:r>
            <w:proofErr w:type="gramEnd"/>
          </w:p>
          <w:p w:rsidR="00087BAF" w:rsidRPr="00292328" w:rsidRDefault="00087BAF" w:rsidP="005B510D">
            <w:pPr>
              <w:suppressAutoHyphens w:val="0"/>
              <w:overflowPunct w:val="0"/>
              <w:autoSpaceDE w:val="0"/>
              <w:autoSpaceDN w:val="0"/>
              <w:adjustRightInd w:val="0"/>
              <w:jc w:val="center"/>
              <w:textAlignment w:val="baseline"/>
              <w:rPr>
                <w:rFonts w:ascii="PT Astra Serif" w:hAnsi="PT Astra Serif"/>
                <w:sz w:val="28"/>
                <w:szCs w:val="28"/>
                <w:lang w:eastAsia="ru-RU"/>
              </w:rPr>
            </w:pPr>
            <w:r w:rsidRPr="005B510D">
              <w:rPr>
                <w:rFonts w:ascii="PT Astra Serif" w:hAnsi="PT Astra Serif"/>
                <w:lang w:eastAsia="ru-RU"/>
              </w:rPr>
              <w:t>торгового объекта</w:t>
            </w:r>
          </w:p>
        </w:tc>
      </w:tr>
    </w:tbl>
    <w:p w:rsidR="00087BAF" w:rsidRPr="00292328" w:rsidRDefault="00087BAF" w:rsidP="00087BAF">
      <w:pPr>
        <w:widowControl w:val="0"/>
        <w:suppressAutoHyphens w:val="0"/>
        <w:autoSpaceDE w:val="0"/>
        <w:autoSpaceDN w:val="0"/>
        <w:adjustRightInd w:val="0"/>
        <w:jc w:val="right"/>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jc w:val="right"/>
        <w:rPr>
          <w:rFonts w:ascii="PT Astra Serif" w:eastAsia="Calibri" w:hAnsi="PT Astra Serif"/>
          <w:sz w:val="28"/>
          <w:szCs w:val="28"/>
          <w:lang w:eastAsia="ru-RU"/>
        </w:rPr>
      </w:pPr>
      <w:r w:rsidRPr="00292328">
        <w:rPr>
          <w:rFonts w:ascii="PT Astra Serif" w:eastAsia="Calibri" w:hAnsi="PT Astra Serif"/>
          <w:sz w:val="28"/>
          <w:szCs w:val="28"/>
          <w:lang w:eastAsia="ru-RU"/>
        </w:rPr>
        <w:t>Председателю комитета</w:t>
      </w:r>
    </w:p>
    <w:p w:rsidR="00087BAF" w:rsidRPr="00292328" w:rsidRDefault="00087BAF" w:rsidP="00087BAF">
      <w:pPr>
        <w:widowControl w:val="0"/>
        <w:suppressAutoHyphens w:val="0"/>
        <w:autoSpaceDE w:val="0"/>
        <w:autoSpaceDN w:val="0"/>
        <w:adjustRightInd w:val="0"/>
        <w:jc w:val="right"/>
        <w:rPr>
          <w:rFonts w:ascii="PT Astra Serif" w:eastAsia="Calibri" w:hAnsi="PT Astra Serif"/>
          <w:sz w:val="28"/>
          <w:szCs w:val="28"/>
          <w:lang w:eastAsia="ru-RU"/>
        </w:rPr>
      </w:pPr>
      <w:r w:rsidRPr="00292328">
        <w:rPr>
          <w:rFonts w:ascii="PT Astra Serif" w:eastAsia="Calibri" w:hAnsi="PT Astra Serif"/>
          <w:sz w:val="28"/>
          <w:szCs w:val="28"/>
          <w:lang w:eastAsia="ru-RU"/>
        </w:rPr>
        <w:t>экономического развития</w:t>
      </w:r>
    </w:p>
    <w:p w:rsidR="00087BAF" w:rsidRPr="00292328" w:rsidRDefault="00087BAF" w:rsidP="00087BAF">
      <w:pPr>
        <w:widowControl w:val="0"/>
        <w:suppressAutoHyphens w:val="0"/>
        <w:autoSpaceDE w:val="0"/>
        <w:autoSpaceDN w:val="0"/>
        <w:adjustRightInd w:val="0"/>
        <w:jc w:val="right"/>
        <w:rPr>
          <w:rFonts w:ascii="PT Astra Serif" w:eastAsia="Calibri" w:hAnsi="PT Astra Serif"/>
          <w:sz w:val="28"/>
          <w:szCs w:val="28"/>
          <w:lang w:eastAsia="ru-RU"/>
        </w:rPr>
      </w:pPr>
      <w:r w:rsidRPr="00292328">
        <w:rPr>
          <w:rFonts w:ascii="PT Astra Serif" w:eastAsia="Calibri" w:hAnsi="PT Astra Serif"/>
          <w:sz w:val="28"/>
          <w:szCs w:val="28"/>
          <w:lang w:eastAsia="ru-RU"/>
        </w:rPr>
        <w:t xml:space="preserve">администрации </w:t>
      </w:r>
      <w:proofErr w:type="spellStart"/>
      <w:r w:rsidRPr="00292328">
        <w:rPr>
          <w:rFonts w:ascii="PT Astra Serif" w:eastAsia="Calibri" w:hAnsi="PT Astra Serif"/>
          <w:sz w:val="28"/>
          <w:szCs w:val="28"/>
          <w:lang w:eastAsia="ru-RU"/>
        </w:rPr>
        <w:t>Щекинского</w:t>
      </w:r>
      <w:proofErr w:type="spellEnd"/>
      <w:r w:rsidRPr="00292328">
        <w:rPr>
          <w:rFonts w:ascii="PT Astra Serif" w:eastAsia="Calibri" w:hAnsi="PT Astra Serif"/>
          <w:sz w:val="28"/>
          <w:szCs w:val="28"/>
          <w:lang w:eastAsia="ru-RU"/>
        </w:rPr>
        <w:t xml:space="preserve"> района</w:t>
      </w:r>
    </w:p>
    <w:p w:rsidR="00087BAF" w:rsidRPr="00292328" w:rsidRDefault="00087BAF" w:rsidP="00087BAF">
      <w:pPr>
        <w:widowControl w:val="0"/>
        <w:suppressAutoHyphens w:val="0"/>
        <w:autoSpaceDE w:val="0"/>
        <w:autoSpaceDN w:val="0"/>
        <w:adjustRightInd w:val="0"/>
        <w:jc w:val="right"/>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jc w:val="right"/>
        <w:rPr>
          <w:rFonts w:ascii="PT Astra Serif" w:eastAsia="Calibri" w:hAnsi="PT Astra Serif"/>
          <w:sz w:val="28"/>
          <w:szCs w:val="28"/>
          <w:lang w:eastAsia="ru-RU"/>
        </w:rPr>
      </w:pPr>
      <w:r w:rsidRPr="00292328">
        <w:rPr>
          <w:rFonts w:ascii="PT Astra Serif" w:eastAsia="Calibri" w:hAnsi="PT Astra Serif"/>
          <w:sz w:val="28"/>
          <w:szCs w:val="28"/>
          <w:lang w:eastAsia="ru-RU"/>
        </w:rPr>
        <w:t>Название организации/ИП_____________________</w:t>
      </w:r>
    </w:p>
    <w:p w:rsidR="00087BAF" w:rsidRPr="00292328" w:rsidRDefault="00087BAF" w:rsidP="00087BAF">
      <w:pPr>
        <w:widowControl w:val="0"/>
        <w:suppressAutoHyphens w:val="0"/>
        <w:autoSpaceDE w:val="0"/>
        <w:autoSpaceDN w:val="0"/>
        <w:adjustRightInd w:val="0"/>
        <w:jc w:val="right"/>
        <w:rPr>
          <w:rFonts w:ascii="PT Astra Serif" w:eastAsia="Calibri" w:hAnsi="PT Astra Serif"/>
          <w:sz w:val="28"/>
          <w:szCs w:val="28"/>
          <w:lang w:eastAsia="ru-RU"/>
        </w:rPr>
      </w:pPr>
      <w:r w:rsidRPr="00292328">
        <w:rPr>
          <w:rFonts w:ascii="PT Astra Serif" w:eastAsia="Calibri" w:hAnsi="PT Astra Serif"/>
          <w:sz w:val="28"/>
          <w:szCs w:val="28"/>
          <w:lang w:eastAsia="ru-RU"/>
        </w:rPr>
        <w:t xml:space="preserve">                                            Юр. адрес: _________________________</w:t>
      </w:r>
    </w:p>
    <w:p w:rsidR="00087BAF" w:rsidRPr="00292328" w:rsidRDefault="00087BAF" w:rsidP="00087BAF">
      <w:pPr>
        <w:widowControl w:val="0"/>
        <w:suppressAutoHyphens w:val="0"/>
        <w:autoSpaceDE w:val="0"/>
        <w:autoSpaceDN w:val="0"/>
        <w:adjustRightInd w:val="0"/>
        <w:jc w:val="right"/>
        <w:rPr>
          <w:rFonts w:ascii="PT Astra Serif" w:eastAsia="Calibri" w:hAnsi="PT Astra Serif"/>
          <w:sz w:val="28"/>
          <w:szCs w:val="28"/>
          <w:lang w:eastAsia="ru-RU"/>
        </w:rPr>
      </w:pPr>
      <w:r w:rsidRPr="00292328">
        <w:rPr>
          <w:rFonts w:ascii="PT Astra Serif" w:eastAsia="Calibri" w:hAnsi="PT Astra Serif"/>
          <w:sz w:val="28"/>
          <w:szCs w:val="28"/>
          <w:lang w:eastAsia="ru-RU"/>
        </w:rPr>
        <w:t xml:space="preserve">                   Факт</w:t>
      </w:r>
      <w:proofErr w:type="gramStart"/>
      <w:r w:rsidRPr="00292328">
        <w:rPr>
          <w:rFonts w:ascii="PT Astra Serif" w:eastAsia="Calibri" w:hAnsi="PT Astra Serif"/>
          <w:sz w:val="28"/>
          <w:szCs w:val="28"/>
          <w:lang w:eastAsia="ru-RU"/>
        </w:rPr>
        <w:t>.</w:t>
      </w:r>
      <w:proofErr w:type="gramEnd"/>
      <w:r w:rsidRPr="00292328">
        <w:rPr>
          <w:rFonts w:ascii="PT Astra Serif" w:eastAsia="Calibri" w:hAnsi="PT Astra Serif"/>
          <w:sz w:val="28"/>
          <w:szCs w:val="28"/>
          <w:lang w:eastAsia="ru-RU"/>
        </w:rPr>
        <w:t xml:space="preserve"> </w:t>
      </w:r>
      <w:proofErr w:type="gramStart"/>
      <w:r w:rsidRPr="00292328">
        <w:rPr>
          <w:rFonts w:ascii="PT Astra Serif" w:eastAsia="Calibri" w:hAnsi="PT Astra Serif"/>
          <w:sz w:val="28"/>
          <w:szCs w:val="28"/>
          <w:lang w:eastAsia="ru-RU"/>
        </w:rPr>
        <w:t>а</w:t>
      </w:r>
      <w:proofErr w:type="gramEnd"/>
      <w:r w:rsidRPr="00292328">
        <w:rPr>
          <w:rFonts w:ascii="PT Astra Serif" w:eastAsia="Calibri" w:hAnsi="PT Astra Serif"/>
          <w:sz w:val="28"/>
          <w:szCs w:val="28"/>
          <w:lang w:eastAsia="ru-RU"/>
        </w:rPr>
        <w:t xml:space="preserve">дрес : _________________________                                          тел:____________________________ </w:t>
      </w:r>
    </w:p>
    <w:p w:rsidR="00087BAF" w:rsidRPr="00292328" w:rsidRDefault="00087BAF" w:rsidP="00087BAF">
      <w:pPr>
        <w:widowControl w:val="0"/>
        <w:suppressAutoHyphens w:val="0"/>
        <w:autoSpaceDE w:val="0"/>
        <w:autoSpaceDN w:val="0"/>
        <w:adjustRightInd w:val="0"/>
        <w:jc w:val="right"/>
        <w:rPr>
          <w:rFonts w:ascii="PT Astra Serif" w:eastAsia="Calibri" w:hAnsi="PT Astra Serif"/>
          <w:sz w:val="28"/>
          <w:szCs w:val="28"/>
          <w:lang w:eastAsia="ru-RU"/>
        </w:rPr>
      </w:pPr>
      <w:r w:rsidRPr="00292328">
        <w:rPr>
          <w:rFonts w:ascii="PT Astra Serif" w:eastAsia="Calibri" w:hAnsi="PT Astra Serif"/>
          <w:sz w:val="28"/>
          <w:szCs w:val="28"/>
          <w:lang w:eastAsia="ru-RU"/>
        </w:rPr>
        <w:t xml:space="preserve">                                                         Эл</w:t>
      </w:r>
      <w:proofErr w:type="gramStart"/>
      <w:r w:rsidRPr="00292328">
        <w:rPr>
          <w:rFonts w:ascii="PT Astra Serif" w:eastAsia="Calibri" w:hAnsi="PT Astra Serif"/>
          <w:sz w:val="28"/>
          <w:szCs w:val="28"/>
          <w:lang w:eastAsia="ru-RU"/>
        </w:rPr>
        <w:t>.</w:t>
      </w:r>
      <w:proofErr w:type="gramEnd"/>
      <w:r w:rsidRPr="00292328">
        <w:rPr>
          <w:rFonts w:ascii="PT Astra Serif" w:eastAsia="Calibri" w:hAnsi="PT Astra Serif"/>
          <w:sz w:val="28"/>
          <w:szCs w:val="28"/>
          <w:lang w:eastAsia="ru-RU"/>
        </w:rPr>
        <w:t xml:space="preserve"> </w:t>
      </w:r>
      <w:proofErr w:type="gramStart"/>
      <w:r w:rsidRPr="00292328">
        <w:rPr>
          <w:rFonts w:ascii="PT Astra Serif" w:eastAsia="Calibri" w:hAnsi="PT Astra Serif"/>
          <w:sz w:val="28"/>
          <w:szCs w:val="28"/>
          <w:lang w:eastAsia="ru-RU"/>
        </w:rPr>
        <w:t>п</w:t>
      </w:r>
      <w:proofErr w:type="gramEnd"/>
      <w:r w:rsidRPr="00292328">
        <w:rPr>
          <w:rFonts w:ascii="PT Astra Serif" w:eastAsia="Calibri" w:hAnsi="PT Astra Serif"/>
          <w:sz w:val="28"/>
          <w:szCs w:val="28"/>
          <w:lang w:eastAsia="ru-RU"/>
        </w:rPr>
        <w:t>очта____________________________</w:t>
      </w:r>
    </w:p>
    <w:p w:rsidR="00087BAF" w:rsidRPr="00292328" w:rsidRDefault="00087BAF" w:rsidP="00087BAF">
      <w:pPr>
        <w:widowControl w:val="0"/>
        <w:suppressAutoHyphens w:val="0"/>
        <w:autoSpaceDE w:val="0"/>
        <w:autoSpaceDN w:val="0"/>
        <w:adjustRightInd w:val="0"/>
        <w:jc w:val="right"/>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jc w:val="center"/>
        <w:rPr>
          <w:rFonts w:ascii="PT Astra Serif" w:eastAsia="Calibri" w:hAnsi="PT Astra Serif"/>
          <w:sz w:val="28"/>
          <w:szCs w:val="28"/>
          <w:lang w:eastAsia="ru-RU"/>
        </w:rPr>
      </w:pPr>
      <w:r w:rsidRPr="00292328">
        <w:rPr>
          <w:rFonts w:ascii="PT Astra Serif" w:eastAsia="Calibri" w:hAnsi="PT Astra Serif"/>
          <w:sz w:val="28"/>
          <w:szCs w:val="28"/>
          <w:lang w:eastAsia="ru-RU"/>
        </w:rPr>
        <w:t>заявление</w:t>
      </w:r>
    </w:p>
    <w:p w:rsidR="00087BAF" w:rsidRPr="00292328" w:rsidRDefault="00087BAF" w:rsidP="00087BAF">
      <w:pPr>
        <w:widowControl w:val="0"/>
        <w:suppressAutoHyphens w:val="0"/>
        <w:autoSpaceDE w:val="0"/>
        <w:autoSpaceDN w:val="0"/>
        <w:adjustRightInd w:val="0"/>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ind w:firstLine="708"/>
        <w:jc w:val="both"/>
        <w:rPr>
          <w:rFonts w:ascii="PT Astra Serif" w:eastAsia="Calibri" w:hAnsi="PT Astra Serif"/>
          <w:sz w:val="28"/>
          <w:szCs w:val="28"/>
          <w:lang w:eastAsia="ru-RU"/>
        </w:rPr>
      </w:pPr>
      <w:r w:rsidRPr="00292328">
        <w:rPr>
          <w:rFonts w:ascii="PT Astra Serif" w:eastAsia="Calibri" w:hAnsi="PT Astra Serif"/>
          <w:sz w:val="28"/>
          <w:szCs w:val="28"/>
          <w:lang w:eastAsia="ru-RU"/>
        </w:rPr>
        <w:t>Прошу заключить договор на право размещения нестационарного торгового объекта _________________ (</w:t>
      </w:r>
      <w:r w:rsidRPr="00292328">
        <w:rPr>
          <w:rFonts w:ascii="PT Astra Serif" w:eastAsia="Calibri" w:hAnsi="PT Astra Serif"/>
          <w:i/>
          <w:sz w:val="28"/>
          <w:szCs w:val="28"/>
          <w:lang w:eastAsia="ru-RU"/>
        </w:rPr>
        <w:t>тип объекта</w:t>
      </w:r>
      <w:r w:rsidRPr="00292328">
        <w:rPr>
          <w:rFonts w:ascii="PT Astra Serif" w:eastAsia="Calibri" w:hAnsi="PT Astra Serif"/>
          <w:sz w:val="28"/>
          <w:szCs w:val="28"/>
          <w:lang w:eastAsia="ru-RU"/>
        </w:rPr>
        <w:t>) площадью _________ кв. метров по специализации _______________, расположенного по адресу:__________________________________________________________,</w:t>
      </w:r>
    </w:p>
    <w:p w:rsidR="00087BAF" w:rsidRPr="00292328" w:rsidRDefault="00087BAF" w:rsidP="00087BAF">
      <w:pPr>
        <w:suppressAutoHyphens w:val="0"/>
        <w:overflowPunct w:val="0"/>
        <w:autoSpaceDE w:val="0"/>
        <w:autoSpaceDN w:val="0"/>
        <w:adjustRightInd w:val="0"/>
        <w:jc w:val="both"/>
        <w:textAlignment w:val="baseline"/>
        <w:rPr>
          <w:rFonts w:ascii="PT Astra Serif" w:eastAsia="Calibri" w:hAnsi="PT Astra Serif"/>
          <w:sz w:val="28"/>
          <w:szCs w:val="28"/>
          <w:lang w:eastAsia="ru-RU"/>
        </w:rPr>
      </w:pPr>
      <w:r w:rsidRPr="00292328">
        <w:rPr>
          <w:rFonts w:ascii="PT Astra Serif" w:eastAsia="Calibri" w:hAnsi="PT Astra Serif"/>
          <w:sz w:val="28"/>
          <w:szCs w:val="28"/>
          <w:lang w:eastAsia="ru-RU"/>
        </w:rPr>
        <w:t xml:space="preserve">на новый срок </w:t>
      </w:r>
      <w:proofErr w:type="gramStart"/>
      <w:r w:rsidRPr="00292328">
        <w:rPr>
          <w:rFonts w:ascii="PT Astra Serif" w:eastAsia="Calibri" w:hAnsi="PT Astra Serif"/>
          <w:sz w:val="28"/>
          <w:szCs w:val="28"/>
          <w:lang w:eastAsia="ru-RU"/>
        </w:rPr>
        <w:t>с</w:t>
      </w:r>
      <w:proofErr w:type="gramEnd"/>
      <w:r w:rsidRPr="00292328">
        <w:rPr>
          <w:rFonts w:ascii="PT Astra Serif" w:eastAsia="Calibri" w:hAnsi="PT Astra Serif"/>
          <w:sz w:val="28"/>
          <w:szCs w:val="28"/>
          <w:lang w:eastAsia="ru-RU"/>
        </w:rPr>
        <w:t xml:space="preserve"> ___________</w:t>
      </w:r>
      <w:proofErr w:type="gramStart"/>
      <w:r w:rsidRPr="00292328">
        <w:rPr>
          <w:rFonts w:ascii="PT Astra Serif" w:eastAsia="Calibri" w:hAnsi="PT Astra Serif"/>
          <w:sz w:val="28"/>
          <w:szCs w:val="28"/>
          <w:lang w:eastAsia="ru-RU"/>
        </w:rPr>
        <w:t>по</w:t>
      </w:r>
      <w:proofErr w:type="gramEnd"/>
      <w:r w:rsidRPr="00292328">
        <w:rPr>
          <w:rFonts w:ascii="PT Astra Serif" w:eastAsia="Calibri" w:hAnsi="PT Astra Serif"/>
          <w:sz w:val="28"/>
          <w:szCs w:val="28"/>
          <w:lang w:eastAsia="ru-RU"/>
        </w:rPr>
        <w:t xml:space="preserve"> __________, на основании пункта 7.4. д</w:t>
      </w:r>
      <w:r w:rsidRPr="00292328">
        <w:rPr>
          <w:rFonts w:ascii="PT Astra Serif" w:hAnsi="PT Astra Serif"/>
          <w:sz w:val="28"/>
          <w:szCs w:val="28"/>
          <w:lang w:eastAsia="ru-RU"/>
        </w:rPr>
        <w:t xml:space="preserve">оговора на размещение нестационарного торгового объекта </w:t>
      </w:r>
      <w:r w:rsidRPr="00292328">
        <w:rPr>
          <w:rFonts w:ascii="PT Astra Serif" w:eastAsia="Calibri" w:hAnsi="PT Astra Serif"/>
          <w:sz w:val="28"/>
          <w:szCs w:val="28"/>
          <w:lang w:eastAsia="ru-RU"/>
        </w:rPr>
        <w:t xml:space="preserve">без проведения аукциона. </w:t>
      </w:r>
    </w:p>
    <w:p w:rsidR="00087BAF" w:rsidRPr="00292328" w:rsidRDefault="00087BAF" w:rsidP="00087BAF">
      <w:pPr>
        <w:widowControl w:val="0"/>
        <w:suppressAutoHyphens w:val="0"/>
        <w:autoSpaceDE w:val="0"/>
        <w:autoSpaceDN w:val="0"/>
        <w:adjustRightInd w:val="0"/>
        <w:jc w:val="both"/>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jc w:val="right"/>
        <w:rPr>
          <w:rFonts w:ascii="PT Astra Serif" w:eastAsia="Calibri" w:hAnsi="PT Astra Serif"/>
          <w:sz w:val="28"/>
          <w:szCs w:val="28"/>
          <w:lang w:eastAsia="ru-RU"/>
        </w:rPr>
      </w:pPr>
      <w:r w:rsidRPr="00292328">
        <w:rPr>
          <w:rFonts w:ascii="PT Astra Serif" w:eastAsia="Calibri" w:hAnsi="PT Astra Serif"/>
          <w:sz w:val="28"/>
          <w:szCs w:val="28"/>
          <w:lang w:eastAsia="ru-RU"/>
        </w:rPr>
        <w:t>«___» _________ 20__ г.</w:t>
      </w:r>
    </w:p>
    <w:p w:rsidR="00087BAF" w:rsidRPr="00292328" w:rsidRDefault="00087BAF" w:rsidP="00087BAF">
      <w:pPr>
        <w:widowControl w:val="0"/>
        <w:suppressAutoHyphens w:val="0"/>
        <w:autoSpaceDE w:val="0"/>
        <w:autoSpaceDN w:val="0"/>
        <w:adjustRightInd w:val="0"/>
        <w:jc w:val="both"/>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eastAsia="Calibri"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eastAsia="Calibri" w:hAnsi="PT Astra Serif"/>
          <w:sz w:val="28"/>
          <w:szCs w:val="28"/>
          <w:lang w:eastAsia="ru-RU"/>
        </w:rPr>
      </w:pPr>
      <w:r w:rsidRPr="00292328">
        <w:rPr>
          <w:rFonts w:ascii="PT Astra Serif" w:eastAsia="Calibri" w:hAnsi="PT Astra Serif"/>
          <w:sz w:val="28"/>
          <w:szCs w:val="28"/>
          <w:lang w:eastAsia="ru-RU"/>
        </w:rPr>
        <w:t>Должность, Ф.И.О.                                   Подпись</w:t>
      </w:r>
    </w:p>
    <w:p w:rsidR="00087BAF" w:rsidRPr="00292328" w:rsidRDefault="00087BAF" w:rsidP="00087BAF">
      <w:pPr>
        <w:widowControl w:val="0"/>
        <w:suppressAutoHyphens w:val="0"/>
        <w:autoSpaceDE w:val="0"/>
        <w:autoSpaceDN w:val="0"/>
        <w:adjustRightInd w:val="0"/>
        <w:jc w:val="both"/>
        <w:rPr>
          <w:rFonts w:ascii="PT Astra Serif" w:eastAsia="Calibri" w:hAnsi="PT Astra Serif"/>
          <w:sz w:val="28"/>
          <w:szCs w:val="28"/>
          <w:lang w:eastAsia="ru-RU"/>
        </w:rPr>
      </w:pPr>
      <w:r w:rsidRPr="00292328">
        <w:rPr>
          <w:rFonts w:ascii="PT Astra Serif" w:eastAsia="Calibri" w:hAnsi="PT Astra Serif"/>
          <w:sz w:val="28"/>
          <w:szCs w:val="28"/>
          <w:lang w:eastAsia="ru-RU"/>
        </w:rPr>
        <w:t>Печать (при наличии)</w:t>
      </w:r>
    </w:p>
    <w:p w:rsidR="00087BAF" w:rsidRPr="00292328" w:rsidRDefault="00087BAF" w:rsidP="00087BAF">
      <w:pPr>
        <w:suppressAutoHyphens w:val="0"/>
        <w:ind w:left="709" w:firstLine="720"/>
        <w:contextualSpacing/>
        <w:jc w:val="right"/>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spacing w:before="100" w:beforeAutospacing="1" w:after="100" w:afterAutospacing="1" w:line="270" w:lineRule="atLeast"/>
        <w:ind w:firstLine="900"/>
        <w:jc w:val="center"/>
        <w:rPr>
          <w:rFonts w:ascii="PT Astra Serif" w:hAnsi="PT Astra Serif"/>
          <w:color w:val="333333"/>
          <w:sz w:val="28"/>
          <w:szCs w:val="28"/>
          <w:lang w:eastAsia="ru-RU"/>
        </w:rPr>
      </w:pPr>
    </w:p>
    <w:tbl>
      <w:tblPr>
        <w:tblW w:w="0" w:type="auto"/>
        <w:tblLook w:val="04A0" w:firstRow="1" w:lastRow="0" w:firstColumn="1" w:lastColumn="0" w:noHBand="0" w:noVBand="1"/>
      </w:tblPr>
      <w:tblGrid>
        <w:gridCol w:w="7054"/>
        <w:gridCol w:w="2410"/>
      </w:tblGrid>
      <w:tr w:rsidR="00087BAF" w:rsidRPr="00292328" w:rsidTr="00087BAF">
        <w:trPr>
          <w:trHeight w:val="1139"/>
        </w:trPr>
        <w:tc>
          <w:tcPr>
            <w:tcW w:w="7054" w:type="dxa"/>
            <w:shd w:val="clear" w:color="auto" w:fill="auto"/>
          </w:tcPr>
          <w:p w:rsidR="00087BAF" w:rsidRPr="00292328" w:rsidRDefault="00087BAF" w:rsidP="00087BAF">
            <w:pPr>
              <w:widowControl w:val="0"/>
              <w:suppressAutoHyphens w:val="0"/>
              <w:autoSpaceDE w:val="0"/>
              <w:autoSpaceDN w:val="0"/>
              <w:adjustRightInd w:val="0"/>
              <w:spacing w:line="360" w:lineRule="exact"/>
              <w:jc w:val="both"/>
              <w:rPr>
                <w:rFonts w:ascii="PT Astra Serif" w:hAnsi="PT Astra Serif"/>
                <w:sz w:val="28"/>
                <w:szCs w:val="28"/>
                <w:lang w:eastAsia="ru-RU"/>
              </w:rPr>
            </w:pPr>
          </w:p>
        </w:tc>
        <w:tc>
          <w:tcPr>
            <w:tcW w:w="2410" w:type="dxa"/>
            <w:shd w:val="clear" w:color="auto" w:fill="auto"/>
            <w:vAlign w:val="center"/>
          </w:tcPr>
          <w:p w:rsidR="00087BAF" w:rsidRPr="005B510D" w:rsidRDefault="00087BAF" w:rsidP="00087BAF">
            <w:pPr>
              <w:suppressAutoHyphens w:val="0"/>
              <w:overflowPunct w:val="0"/>
              <w:autoSpaceDE w:val="0"/>
              <w:autoSpaceDN w:val="0"/>
              <w:adjustRightInd w:val="0"/>
              <w:jc w:val="center"/>
              <w:textAlignment w:val="baseline"/>
              <w:rPr>
                <w:rFonts w:ascii="PT Astra Serif" w:hAnsi="PT Astra Serif"/>
                <w:lang w:eastAsia="ru-RU"/>
              </w:rPr>
            </w:pPr>
            <w:r w:rsidRPr="005B510D">
              <w:rPr>
                <w:rFonts w:ascii="PT Astra Serif" w:hAnsi="PT Astra Serif"/>
                <w:lang w:eastAsia="ru-RU"/>
              </w:rPr>
              <w:t>Приложение № 2</w:t>
            </w:r>
          </w:p>
          <w:p w:rsidR="00087BAF" w:rsidRPr="005B510D" w:rsidRDefault="00087BAF" w:rsidP="00087BAF">
            <w:pPr>
              <w:suppressAutoHyphens w:val="0"/>
              <w:overflowPunct w:val="0"/>
              <w:autoSpaceDE w:val="0"/>
              <w:autoSpaceDN w:val="0"/>
              <w:adjustRightInd w:val="0"/>
              <w:jc w:val="center"/>
              <w:textAlignment w:val="baseline"/>
              <w:rPr>
                <w:rFonts w:ascii="PT Astra Serif" w:hAnsi="PT Astra Serif"/>
                <w:lang w:eastAsia="ru-RU"/>
              </w:rPr>
            </w:pPr>
            <w:r w:rsidRPr="005B510D">
              <w:rPr>
                <w:rFonts w:ascii="PT Astra Serif" w:hAnsi="PT Astra Serif"/>
                <w:lang w:eastAsia="ru-RU"/>
              </w:rPr>
              <w:t>к аукционной документации</w:t>
            </w:r>
          </w:p>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p>
        </w:tc>
      </w:tr>
    </w:tbl>
    <w:p w:rsidR="00087BAF" w:rsidRPr="00292328" w:rsidRDefault="00087BAF" w:rsidP="00087BAF">
      <w:pPr>
        <w:widowControl w:val="0"/>
        <w:suppressAutoHyphens w:val="0"/>
        <w:autoSpaceDE w:val="0"/>
        <w:autoSpaceDN w:val="0"/>
        <w:adjustRightInd w:val="0"/>
        <w:jc w:val="right"/>
        <w:rPr>
          <w:rFonts w:ascii="PT Astra Serif" w:hAnsi="PT Astra Serif"/>
          <w:sz w:val="28"/>
          <w:szCs w:val="28"/>
          <w:lang w:eastAsia="ru-RU"/>
        </w:rPr>
      </w:pPr>
      <w:r w:rsidRPr="00292328">
        <w:rPr>
          <w:rFonts w:ascii="PT Astra Serif" w:hAnsi="PT Astra Serif"/>
          <w:sz w:val="28"/>
          <w:szCs w:val="28"/>
          <w:lang w:eastAsia="ru-RU"/>
        </w:rPr>
        <w:t>Председателю</w:t>
      </w:r>
    </w:p>
    <w:p w:rsidR="00087BAF" w:rsidRPr="00292328" w:rsidRDefault="00087BAF" w:rsidP="00087BAF">
      <w:pPr>
        <w:widowControl w:val="0"/>
        <w:suppressAutoHyphens w:val="0"/>
        <w:autoSpaceDE w:val="0"/>
        <w:autoSpaceDN w:val="0"/>
        <w:adjustRightInd w:val="0"/>
        <w:jc w:val="right"/>
        <w:rPr>
          <w:rFonts w:ascii="PT Astra Serif" w:hAnsi="PT Astra Serif"/>
          <w:sz w:val="28"/>
          <w:szCs w:val="28"/>
          <w:lang w:eastAsia="ru-RU"/>
        </w:rPr>
      </w:pPr>
      <w:r w:rsidRPr="00292328">
        <w:rPr>
          <w:rFonts w:ascii="PT Astra Serif" w:hAnsi="PT Astra Serif"/>
          <w:sz w:val="28"/>
          <w:szCs w:val="28"/>
          <w:lang w:eastAsia="ru-RU"/>
        </w:rPr>
        <w:t xml:space="preserve">                                                        аукционной комиссии</w:t>
      </w:r>
    </w:p>
    <w:p w:rsidR="00087BAF" w:rsidRPr="00292328" w:rsidRDefault="00087BAF" w:rsidP="00087BAF">
      <w:pPr>
        <w:widowControl w:val="0"/>
        <w:suppressAutoHyphens w:val="0"/>
        <w:autoSpaceDE w:val="0"/>
        <w:autoSpaceDN w:val="0"/>
        <w:adjustRightInd w:val="0"/>
        <w:jc w:val="right"/>
        <w:rPr>
          <w:rFonts w:ascii="PT Astra Serif" w:hAnsi="PT Astra Serif"/>
          <w:sz w:val="20"/>
          <w:szCs w:val="20"/>
          <w:lang w:eastAsia="ru-RU"/>
        </w:rPr>
      </w:pPr>
    </w:p>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bookmarkStart w:id="5" w:name="P261"/>
      <w:bookmarkEnd w:id="5"/>
      <w:r w:rsidRPr="00292328">
        <w:rPr>
          <w:rFonts w:ascii="PT Astra Serif" w:hAnsi="PT Astra Serif"/>
          <w:sz w:val="28"/>
          <w:szCs w:val="28"/>
          <w:lang w:eastAsia="ru-RU"/>
        </w:rPr>
        <w:t>ЗАЯВКА*</w:t>
      </w:r>
    </w:p>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на участие в открытом аукционе № _______</w:t>
      </w:r>
    </w:p>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 xml:space="preserve">на право заключения </w:t>
      </w:r>
      <w:proofErr w:type="gramStart"/>
      <w:r w:rsidRPr="00292328">
        <w:rPr>
          <w:rFonts w:ascii="PT Astra Serif" w:hAnsi="PT Astra Serif"/>
          <w:sz w:val="28"/>
          <w:szCs w:val="28"/>
          <w:lang w:eastAsia="ru-RU"/>
        </w:rPr>
        <w:t>договора</w:t>
      </w:r>
      <w:proofErr w:type="gramEnd"/>
      <w:r w:rsidRPr="00292328">
        <w:rPr>
          <w:rFonts w:ascii="PT Astra Serif" w:hAnsi="PT Astra Serif"/>
          <w:sz w:val="28"/>
          <w:szCs w:val="28"/>
          <w:lang w:eastAsia="ru-RU"/>
        </w:rPr>
        <w:t xml:space="preserve"> на размещение</w:t>
      </w:r>
    </w:p>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нестационарного торгового объекта</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8"/>
          <w:szCs w:val="28"/>
          <w:lang w:eastAsia="ru-RU"/>
        </w:rPr>
        <w:t>по адресу</w:t>
      </w:r>
      <w:r w:rsidRPr="00292328">
        <w:rPr>
          <w:rFonts w:ascii="PT Astra Serif" w:hAnsi="PT Astra Serif"/>
          <w:sz w:val="20"/>
          <w:szCs w:val="20"/>
          <w:lang w:eastAsia="ru-RU"/>
        </w:rPr>
        <w:t>: 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center"/>
        <w:rPr>
          <w:rFonts w:ascii="PT Astra Serif" w:hAnsi="PT Astra Serif"/>
          <w:sz w:val="20"/>
          <w:szCs w:val="20"/>
          <w:lang w:eastAsia="ru-RU"/>
        </w:rPr>
      </w:pPr>
      <w:proofErr w:type="gramStart"/>
      <w:r w:rsidRPr="00292328">
        <w:rPr>
          <w:rFonts w:ascii="PT Astra Serif" w:hAnsi="PT Astra Serif"/>
          <w:sz w:val="20"/>
          <w:szCs w:val="20"/>
          <w:lang w:eastAsia="ru-RU"/>
        </w:rPr>
        <w:t>(адрес места размещения НТО в точном соответствии с адресом,</w:t>
      </w:r>
      <w:proofErr w:type="gramEnd"/>
    </w:p>
    <w:p w:rsidR="00087BAF" w:rsidRPr="00292328" w:rsidRDefault="00087BAF" w:rsidP="00087BAF">
      <w:pPr>
        <w:widowControl w:val="0"/>
        <w:suppressAutoHyphens w:val="0"/>
        <w:autoSpaceDE w:val="0"/>
        <w:autoSpaceDN w:val="0"/>
        <w:adjustRightInd w:val="0"/>
        <w:jc w:val="center"/>
        <w:rPr>
          <w:rFonts w:ascii="PT Astra Serif" w:hAnsi="PT Astra Serif"/>
          <w:sz w:val="20"/>
          <w:szCs w:val="20"/>
          <w:lang w:eastAsia="ru-RU"/>
        </w:rPr>
      </w:pPr>
      <w:proofErr w:type="gramStart"/>
      <w:r w:rsidRPr="00292328">
        <w:rPr>
          <w:rFonts w:ascii="PT Astra Serif" w:hAnsi="PT Astra Serif"/>
          <w:sz w:val="20"/>
          <w:szCs w:val="20"/>
          <w:lang w:eastAsia="ru-RU"/>
        </w:rPr>
        <w:t>указанным</w:t>
      </w:r>
      <w:proofErr w:type="gramEnd"/>
      <w:r w:rsidRPr="00292328">
        <w:rPr>
          <w:rFonts w:ascii="PT Astra Serif" w:hAnsi="PT Astra Serif"/>
          <w:sz w:val="20"/>
          <w:szCs w:val="20"/>
          <w:lang w:eastAsia="ru-RU"/>
        </w:rPr>
        <w:t xml:space="preserve"> в таблице лотов аукционной документации)</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8"/>
          <w:szCs w:val="28"/>
          <w:lang w:eastAsia="ru-RU"/>
        </w:rPr>
        <w:t>лот №:</w:t>
      </w:r>
      <w:r w:rsidRPr="00292328">
        <w:rPr>
          <w:rFonts w:ascii="PT Astra Serif" w:hAnsi="PT Astra Serif"/>
          <w:sz w:val="20"/>
          <w:szCs w:val="20"/>
          <w:lang w:eastAsia="ru-RU"/>
        </w:rPr>
        <w:t xml:space="preserve"> 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r w:rsidRPr="00292328">
        <w:rPr>
          <w:rFonts w:ascii="PT Astra Serif" w:hAnsi="PT Astra Serif"/>
          <w:sz w:val="28"/>
          <w:szCs w:val="28"/>
          <w:lang w:eastAsia="ru-RU"/>
        </w:rPr>
        <w:t>специализация торгового объекта:</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center"/>
        <w:rPr>
          <w:rFonts w:ascii="PT Astra Serif" w:hAnsi="PT Astra Serif"/>
          <w:sz w:val="20"/>
          <w:szCs w:val="20"/>
          <w:lang w:eastAsia="ru-RU"/>
        </w:rPr>
      </w:pPr>
      <w:proofErr w:type="gramStart"/>
      <w:r w:rsidRPr="00292328">
        <w:rPr>
          <w:rFonts w:ascii="PT Astra Serif" w:hAnsi="PT Astra Serif"/>
          <w:sz w:val="20"/>
          <w:szCs w:val="20"/>
          <w:lang w:eastAsia="ru-RU"/>
        </w:rPr>
        <w:t>(специализация в точном соответствии со специализацией, указанной в таблице</w:t>
      </w:r>
      <w:proofErr w:type="gramEnd"/>
    </w:p>
    <w:p w:rsidR="00087BAF" w:rsidRPr="00292328" w:rsidRDefault="00087BAF" w:rsidP="00087BAF">
      <w:pPr>
        <w:widowControl w:val="0"/>
        <w:suppressAutoHyphens w:val="0"/>
        <w:autoSpaceDE w:val="0"/>
        <w:autoSpaceDN w:val="0"/>
        <w:adjustRightInd w:val="0"/>
        <w:jc w:val="center"/>
        <w:rPr>
          <w:rFonts w:ascii="PT Astra Serif" w:hAnsi="PT Astra Serif"/>
          <w:sz w:val="20"/>
          <w:szCs w:val="20"/>
          <w:lang w:eastAsia="ru-RU"/>
        </w:rPr>
      </w:pPr>
      <w:r w:rsidRPr="00292328">
        <w:rPr>
          <w:rFonts w:ascii="PT Astra Serif" w:hAnsi="PT Astra Serif"/>
          <w:sz w:val="20"/>
          <w:szCs w:val="20"/>
          <w:lang w:eastAsia="ru-RU"/>
        </w:rPr>
        <w:t>лотов аукционной документации)</w:t>
      </w:r>
    </w:p>
    <w:p w:rsidR="00087BAF" w:rsidRPr="00292328" w:rsidRDefault="00087BAF" w:rsidP="00087BAF">
      <w:pPr>
        <w:widowControl w:val="0"/>
        <w:suppressAutoHyphens w:val="0"/>
        <w:autoSpaceDE w:val="0"/>
        <w:autoSpaceDN w:val="0"/>
        <w:adjustRightInd w:val="0"/>
        <w:ind w:firstLine="708"/>
        <w:jc w:val="both"/>
        <w:rPr>
          <w:rFonts w:ascii="PT Astra Serif" w:hAnsi="PT Astra Serif"/>
          <w:sz w:val="28"/>
          <w:szCs w:val="28"/>
          <w:lang w:eastAsia="ru-RU"/>
        </w:rPr>
      </w:pPr>
      <w:r w:rsidRPr="00292328">
        <w:rPr>
          <w:rFonts w:ascii="PT Astra Serif" w:hAnsi="PT Astra Serif"/>
          <w:sz w:val="28"/>
          <w:szCs w:val="28"/>
          <w:lang w:eastAsia="ru-RU"/>
        </w:rPr>
        <w:t>1.Изучив аукционную документацию на право заключения договора на размещение нестационарного торгового объекта по адресу:</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center"/>
        <w:rPr>
          <w:rFonts w:ascii="PT Astra Serif" w:hAnsi="PT Astra Serif"/>
          <w:sz w:val="20"/>
          <w:szCs w:val="20"/>
          <w:lang w:eastAsia="ru-RU"/>
        </w:rPr>
      </w:pPr>
      <w:proofErr w:type="gramStart"/>
      <w:r w:rsidRPr="00292328">
        <w:rPr>
          <w:rFonts w:ascii="PT Astra Serif" w:hAnsi="PT Astra Serif"/>
          <w:sz w:val="20"/>
          <w:szCs w:val="20"/>
          <w:lang w:eastAsia="ru-RU"/>
        </w:rPr>
        <w:t>(адрес места размещения НТО в точном соответствии с адресом, указанным в</w:t>
      </w:r>
      <w:proofErr w:type="gramEnd"/>
    </w:p>
    <w:p w:rsidR="00087BAF" w:rsidRPr="00292328" w:rsidRDefault="00087BAF" w:rsidP="00087BAF">
      <w:pPr>
        <w:widowControl w:val="0"/>
        <w:suppressAutoHyphens w:val="0"/>
        <w:autoSpaceDE w:val="0"/>
        <w:autoSpaceDN w:val="0"/>
        <w:adjustRightInd w:val="0"/>
        <w:jc w:val="center"/>
        <w:rPr>
          <w:rFonts w:ascii="PT Astra Serif" w:hAnsi="PT Astra Serif"/>
          <w:sz w:val="20"/>
          <w:szCs w:val="20"/>
          <w:lang w:eastAsia="ru-RU"/>
        </w:rPr>
      </w:pPr>
      <w:r w:rsidRPr="00292328">
        <w:rPr>
          <w:rFonts w:ascii="PT Astra Serif" w:hAnsi="PT Astra Serif"/>
          <w:sz w:val="20"/>
          <w:szCs w:val="20"/>
          <w:lang w:eastAsia="ru-RU"/>
        </w:rPr>
        <w:t>таблице лотов аукционной документации)</w:t>
      </w: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r w:rsidRPr="00292328">
        <w:rPr>
          <w:rFonts w:ascii="PT Astra Serif" w:hAnsi="PT Astra Serif"/>
          <w:sz w:val="20"/>
          <w:szCs w:val="20"/>
          <w:lang w:eastAsia="ru-RU"/>
        </w:rPr>
        <w:t xml:space="preserve">_________________________________________________________, </w:t>
      </w:r>
      <w:r w:rsidRPr="00292328">
        <w:rPr>
          <w:rFonts w:ascii="PT Astra Serif" w:hAnsi="PT Astra Serif"/>
          <w:sz w:val="28"/>
          <w:szCs w:val="28"/>
          <w:lang w:eastAsia="ru-RU"/>
        </w:rPr>
        <w:t xml:space="preserve">проект договора </w:t>
      </w:r>
      <w:proofErr w:type="gramStart"/>
      <w:r w:rsidRPr="00292328">
        <w:rPr>
          <w:rFonts w:ascii="PT Astra Serif" w:hAnsi="PT Astra Serif"/>
          <w:sz w:val="28"/>
          <w:szCs w:val="28"/>
          <w:lang w:eastAsia="ru-RU"/>
        </w:rPr>
        <w:t>на</w:t>
      </w:r>
      <w:proofErr w:type="gramEnd"/>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8"/>
          <w:szCs w:val="28"/>
          <w:lang w:eastAsia="ru-RU"/>
        </w:rPr>
        <w:t>право размещения нестационарного торгового объекта</w:t>
      </w:r>
      <w:r w:rsidRPr="00292328">
        <w:rPr>
          <w:rFonts w:ascii="PT Astra Serif" w:hAnsi="PT Astra Serif"/>
          <w:sz w:val="20"/>
          <w:szCs w:val="20"/>
          <w:lang w:eastAsia="ru-RU"/>
        </w:rPr>
        <w:t>,___________________________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center"/>
        <w:rPr>
          <w:rFonts w:ascii="PT Astra Serif" w:hAnsi="PT Astra Serif"/>
          <w:sz w:val="20"/>
          <w:szCs w:val="20"/>
          <w:lang w:eastAsia="ru-RU"/>
        </w:rPr>
      </w:pPr>
      <w:r w:rsidRPr="00292328">
        <w:rPr>
          <w:rFonts w:ascii="PT Astra Serif" w:hAnsi="PT Astra Serif"/>
          <w:sz w:val="20"/>
          <w:szCs w:val="20"/>
          <w:lang w:eastAsia="ru-RU"/>
        </w:rPr>
        <w:t>(полное юридическое наименование участника аукциона)</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8"/>
          <w:szCs w:val="28"/>
          <w:lang w:eastAsia="ru-RU"/>
        </w:rPr>
        <w:t>в лице</w:t>
      </w:r>
      <w:r w:rsidRPr="00292328">
        <w:rPr>
          <w:rFonts w:ascii="PT Astra Serif" w:hAnsi="PT Astra Serif"/>
          <w:sz w:val="20"/>
          <w:szCs w:val="20"/>
          <w:lang w:eastAsia="ru-RU"/>
        </w:rPr>
        <w:t xml:space="preserve"> 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center"/>
        <w:rPr>
          <w:rFonts w:ascii="PT Astra Serif" w:hAnsi="PT Astra Serif"/>
          <w:sz w:val="20"/>
          <w:szCs w:val="20"/>
          <w:lang w:eastAsia="ru-RU"/>
        </w:rPr>
      </w:pPr>
      <w:proofErr w:type="gramStart"/>
      <w:r w:rsidRPr="00292328">
        <w:rPr>
          <w:rFonts w:ascii="PT Astra Serif" w:hAnsi="PT Astra Serif"/>
          <w:sz w:val="20"/>
          <w:szCs w:val="20"/>
          <w:lang w:eastAsia="ru-RU"/>
        </w:rPr>
        <w:t>(полное юридическое наименование должности руководителя и его</w:t>
      </w:r>
      <w:proofErr w:type="gramEnd"/>
    </w:p>
    <w:p w:rsidR="00087BAF" w:rsidRPr="00292328" w:rsidRDefault="00087BAF" w:rsidP="00087BAF">
      <w:pPr>
        <w:widowControl w:val="0"/>
        <w:suppressAutoHyphens w:val="0"/>
        <w:autoSpaceDE w:val="0"/>
        <w:autoSpaceDN w:val="0"/>
        <w:adjustRightInd w:val="0"/>
        <w:jc w:val="center"/>
        <w:rPr>
          <w:rFonts w:ascii="PT Astra Serif" w:hAnsi="PT Astra Serif"/>
          <w:sz w:val="20"/>
          <w:szCs w:val="20"/>
          <w:lang w:eastAsia="ru-RU"/>
        </w:rPr>
      </w:pPr>
      <w:proofErr w:type="gramStart"/>
      <w:r w:rsidRPr="00292328">
        <w:rPr>
          <w:rFonts w:ascii="PT Astra Serif" w:hAnsi="PT Astra Serif"/>
          <w:sz w:val="20"/>
          <w:szCs w:val="20"/>
          <w:lang w:eastAsia="ru-RU"/>
        </w:rPr>
        <w:t>Ф.И.О./Ф.И.О. представителя по доверенности, номер и дата доверенности)</w:t>
      </w:r>
      <w:proofErr w:type="gramEnd"/>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r w:rsidRPr="00292328">
        <w:rPr>
          <w:rFonts w:ascii="PT Astra Serif" w:hAnsi="PT Astra Serif"/>
          <w:sz w:val="28"/>
          <w:szCs w:val="28"/>
          <w:lang w:eastAsia="ru-RU"/>
        </w:rPr>
        <w:t>сообщает о согласии участвовать в аукционе на условиях, установленных в указанной документации об аукционе.</w:t>
      </w:r>
    </w:p>
    <w:p w:rsidR="00087BAF" w:rsidRPr="00292328" w:rsidRDefault="00087BAF" w:rsidP="00087BAF">
      <w:pPr>
        <w:widowControl w:val="0"/>
        <w:suppressAutoHyphens w:val="0"/>
        <w:autoSpaceDE w:val="0"/>
        <w:autoSpaceDN w:val="0"/>
        <w:adjustRightInd w:val="0"/>
        <w:ind w:firstLine="708"/>
        <w:jc w:val="both"/>
        <w:rPr>
          <w:rFonts w:ascii="PT Astra Serif" w:hAnsi="PT Astra Serif"/>
          <w:sz w:val="28"/>
          <w:szCs w:val="28"/>
          <w:lang w:eastAsia="ru-RU"/>
        </w:rPr>
      </w:pPr>
      <w:proofErr w:type="gramStart"/>
      <w:r w:rsidRPr="00292328">
        <w:rPr>
          <w:rFonts w:ascii="PT Astra Serif" w:hAnsi="PT Astra Serif"/>
          <w:sz w:val="28"/>
          <w:szCs w:val="28"/>
          <w:lang w:eastAsia="ru-RU"/>
        </w:rPr>
        <w:t xml:space="preserve">В случае признания победителем аукциона заявитель обязуется подписать договор на право размещения нестационарного торгового объекта, проект которого размещен на официальном Портале муниципального образования </w:t>
      </w:r>
      <w:proofErr w:type="spellStart"/>
      <w:r w:rsidRPr="00292328">
        <w:rPr>
          <w:rFonts w:ascii="PT Astra Serif" w:hAnsi="PT Astra Serif"/>
          <w:sz w:val="28"/>
          <w:szCs w:val="28"/>
          <w:lang w:eastAsia="ru-RU"/>
        </w:rPr>
        <w:t>Щекинский</w:t>
      </w:r>
      <w:proofErr w:type="spellEnd"/>
      <w:r w:rsidRPr="00292328">
        <w:rPr>
          <w:rFonts w:ascii="PT Astra Serif" w:hAnsi="PT Astra Serif"/>
          <w:sz w:val="28"/>
          <w:szCs w:val="28"/>
          <w:lang w:eastAsia="ru-RU"/>
        </w:rPr>
        <w:t xml:space="preserve"> район </w:t>
      </w:r>
      <w:hyperlink r:id="rId23" w:history="1">
        <w:r w:rsidRPr="00292328">
          <w:rPr>
            <w:rFonts w:ascii="PT Astra Serif" w:hAnsi="PT Astra Serif"/>
            <w:sz w:val="28"/>
            <w:szCs w:val="28"/>
            <w:lang w:eastAsia="ru-RU"/>
          </w:rPr>
          <w:t>http://www.schekino.ru/</w:t>
        </w:r>
      </w:hyperlink>
      <w:r w:rsidRPr="00292328">
        <w:rPr>
          <w:rFonts w:ascii="PT Astra Serif" w:hAnsi="PT Astra Serif"/>
          <w:sz w:val="28"/>
          <w:szCs w:val="28"/>
          <w:lang w:eastAsia="ru-RU"/>
        </w:rPr>
        <w:t xml:space="preserve"> совместно с аукционной документацией, в сроки, указанные в аукционной документации, а также осуществлять функции Предпринимателя по предмету аукциона в соответствии с договором.</w:t>
      </w:r>
      <w:proofErr w:type="gramEnd"/>
    </w:p>
    <w:p w:rsidR="00087BAF" w:rsidRPr="00292328" w:rsidRDefault="00087BAF" w:rsidP="00087BAF">
      <w:pPr>
        <w:widowControl w:val="0"/>
        <w:suppressAutoHyphens w:val="0"/>
        <w:autoSpaceDE w:val="0"/>
        <w:autoSpaceDN w:val="0"/>
        <w:adjustRightInd w:val="0"/>
        <w:ind w:firstLine="708"/>
        <w:jc w:val="both"/>
        <w:rPr>
          <w:rFonts w:ascii="PT Astra Serif" w:hAnsi="PT Astra Serif"/>
          <w:sz w:val="28"/>
          <w:szCs w:val="28"/>
          <w:lang w:eastAsia="ru-RU"/>
        </w:rPr>
      </w:pPr>
      <w:r w:rsidRPr="00292328">
        <w:rPr>
          <w:rFonts w:ascii="PT Astra Serif" w:hAnsi="PT Astra Serif"/>
          <w:sz w:val="28"/>
          <w:szCs w:val="28"/>
          <w:lang w:eastAsia="ru-RU"/>
        </w:rPr>
        <w:t>Если аукцион проводится среди субъектов малого или среднего предпринимательства: настоящей Заявкой заявитель подтверждает, что является субъектом малого или среднего предпринимательства в соответствии с требованиями действующего законодательства, и подтверждает свое согласие на проведение организатором аукциона проверки данного факта и незамедлительное представление организатору всех необходимых для этого сведений.</w:t>
      </w:r>
      <w:r w:rsidRPr="00292328">
        <w:rPr>
          <w:rFonts w:ascii="PT Astra Serif" w:hAnsi="PT Astra Serif"/>
          <w:sz w:val="20"/>
          <w:szCs w:val="20"/>
          <w:lang w:eastAsia="ru-RU"/>
        </w:rPr>
        <w:t xml:space="preserve"> </w:t>
      </w:r>
      <w:r w:rsidRPr="00292328">
        <w:rPr>
          <w:rFonts w:ascii="PT Astra Serif" w:hAnsi="PT Astra Serif"/>
          <w:sz w:val="28"/>
          <w:szCs w:val="28"/>
          <w:lang w:eastAsia="ru-RU"/>
        </w:rPr>
        <w:t>Заявитель согласен с тем, что может быть не допущен к участию в аукционе в случае несоответствия действительности представленных организатору сведений.</w:t>
      </w:r>
    </w:p>
    <w:p w:rsidR="00087BAF" w:rsidRPr="00292328" w:rsidRDefault="00087BAF" w:rsidP="00087BAF">
      <w:pPr>
        <w:widowControl w:val="0"/>
        <w:suppressAutoHyphens w:val="0"/>
        <w:autoSpaceDE w:val="0"/>
        <w:autoSpaceDN w:val="0"/>
        <w:adjustRightInd w:val="0"/>
        <w:ind w:firstLine="708"/>
        <w:jc w:val="both"/>
        <w:rPr>
          <w:rFonts w:ascii="PT Astra Serif" w:hAnsi="PT Astra Serif"/>
          <w:sz w:val="28"/>
          <w:szCs w:val="28"/>
          <w:lang w:eastAsia="ru-RU"/>
        </w:rPr>
      </w:pPr>
      <w:r w:rsidRPr="00292328">
        <w:rPr>
          <w:rFonts w:ascii="PT Astra Serif" w:hAnsi="PT Astra Serif"/>
          <w:sz w:val="28"/>
          <w:szCs w:val="28"/>
          <w:lang w:eastAsia="ru-RU"/>
        </w:rPr>
        <w:t>2. В случае признания победителем аукциона заявитель обязуется подписать протокол о результатах аукциона.</w:t>
      </w:r>
    </w:p>
    <w:p w:rsidR="00087BAF" w:rsidRPr="00292328" w:rsidRDefault="00087BAF" w:rsidP="00087BAF">
      <w:pPr>
        <w:widowControl w:val="0"/>
        <w:suppressAutoHyphens w:val="0"/>
        <w:autoSpaceDE w:val="0"/>
        <w:autoSpaceDN w:val="0"/>
        <w:adjustRightInd w:val="0"/>
        <w:ind w:firstLine="708"/>
        <w:jc w:val="both"/>
        <w:rPr>
          <w:rFonts w:ascii="PT Astra Serif" w:hAnsi="PT Astra Serif"/>
          <w:sz w:val="28"/>
          <w:szCs w:val="28"/>
          <w:lang w:eastAsia="ru-RU"/>
        </w:rPr>
      </w:pPr>
      <w:r w:rsidRPr="00292328">
        <w:rPr>
          <w:rFonts w:ascii="PT Astra Serif" w:hAnsi="PT Astra Serif"/>
          <w:sz w:val="28"/>
          <w:szCs w:val="28"/>
          <w:lang w:eastAsia="ru-RU"/>
        </w:rPr>
        <w:t>3. Заявитель уведомлен, что в случае признания победителем аукциона и его отказа от подписания протокола о результатах аукциона, договора на размещение нестационарного торгового объекта внесенный заявителем задаток не возвращается.</w:t>
      </w:r>
    </w:p>
    <w:p w:rsidR="00087BAF" w:rsidRPr="00292328" w:rsidRDefault="00087BAF" w:rsidP="00087BAF">
      <w:pPr>
        <w:widowControl w:val="0"/>
        <w:suppressAutoHyphens w:val="0"/>
        <w:autoSpaceDE w:val="0"/>
        <w:autoSpaceDN w:val="0"/>
        <w:adjustRightInd w:val="0"/>
        <w:ind w:firstLine="708"/>
        <w:jc w:val="both"/>
        <w:rPr>
          <w:rFonts w:ascii="PT Astra Serif" w:hAnsi="PT Astra Serif"/>
          <w:sz w:val="28"/>
          <w:szCs w:val="28"/>
          <w:lang w:eastAsia="ru-RU"/>
        </w:rPr>
      </w:pPr>
      <w:r w:rsidRPr="00292328">
        <w:rPr>
          <w:rFonts w:ascii="PT Astra Serif" w:hAnsi="PT Astra Serif"/>
          <w:sz w:val="28"/>
          <w:szCs w:val="28"/>
          <w:lang w:eastAsia="ru-RU"/>
        </w:rPr>
        <w:t>4. Заявитель сообщает, что для оперативного уведомления по вопросам организационного характера и взаимодействия с организатором аукциона им уполномочен 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r w:rsidRPr="00292328">
        <w:rPr>
          <w:rFonts w:ascii="PT Astra Serif" w:hAnsi="PT Astra Serif"/>
          <w:sz w:val="28"/>
          <w:szCs w:val="28"/>
          <w:lang w:eastAsia="ru-RU"/>
        </w:rPr>
        <w:t>__________________________________________________________________</w:t>
      </w:r>
    </w:p>
    <w:p w:rsidR="00087BAF" w:rsidRPr="00292328" w:rsidRDefault="00087BAF" w:rsidP="00087BAF">
      <w:pPr>
        <w:widowControl w:val="0"/>
        <w:suppressAutoHyphens w:val="0"/>
        <w:autoSpaceDE w:val="0"/>
        <w:autoSpaceDN w:val="0"/>
        <w:adjustRightInd w:val="0"/>
        <w:jc w:val="center"/>
        <w:rPr>
          <w:rFonts w:ascii="PT Astra Serif" w:hAnsi="PT Astra Serif"/>
          <w:sz w:val="20"/>
          <w:szCs w:val="20"/>
          <w:lang w:eastAsia="ru-RU"/>
        </w:rPr>
      </w:pPr>
      <w:r w:rsidRPr="00292328">
        <w:rPr>
          <w:rFonts w:ascii="PT Astra Serif" w:hAnsi="PT Astra Serif"/>
          <w:sz w:val="20"/>
          <w:szCs w:val="20"/>
          <w:lang w:eastAsia="ru-RU"/>
        </w:rPr>
        <w:t>(Ф.И.О., телефон заявителя либо его представителя)</w:t>
      </w: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r w:rsidRPr="00292328">
        <w:rPr>
          <w:rFonts w:ascii="PT Astra Serif" w:hAnsi="PT Astra Serif"/>
          <w:sz w:val="28"/>
          <w:szCs w:val="28"/>
          <w:lang w:eastAsia="ru-RU"/>
        </w:rPr>
        <w:t>Все сведения о проведен</w:t>
      </w:r>
      <w:proofErr w:type="gramStart"/>
      <w:r w:rsidRPr="00292328">
        <w:rPr>
          <w:rFonts w:ascii="PT Astra Serif" w:hAnsi="PT Astra Serif"/>
          <w:sz w:val="28"/>
          <w:szCs w:val="28"/>
          <w:lang w:eastAsia="ru-RU"/>
        </w:rPr>
        <w:t>ии ау</w:t>
      </w:r>
      <w:proofErr w:type="gramEnd"/>
      <w:r w:rsidRPr="00292328">
        <w:rPr>
          <w:rFonts w:ascii="PT Astra Serif" w:hAnsi="PT Astra Serif"/>
          <w:sz w:val="28"/>
          <w:szCs w:val="28"/>
          <w:lang w:eastAsia="ru-RU"/>
        </w:rPr>
        <w:t>кциона просим сообщать уполномоченному лицу.</w:t>
      </w:r>
    </w:p>
    <w:p w:rsidR="00087BAF" w:rsidRPr="00292328" w:rsidRDefault="00087BAF" w:rsidP="00087BAF">
      <w:pPr>
        <w:widowControl w:val="0"/>
        <w:suppressAutoHyphens w:val="0"/>
        <w:autoSpaceDE w:val="0"/>
        <w:autoSpaceDN w:val="0"/>
        <w:adjustRightInd w:val="0"/>
        <w:ind w:firstLine="708"/>
        <w:jc w:val="both"/>
        <w:rPr>
          <w:rFonts w:ascii="PT Astra Serif" w:hAnsi="PT Astra Serif"/>
          <w:sz w:val="28"/>
          <w:szCs w:val="28"/>
          <w:lang w:eastAsia="ru-RU"/>
        </w:rPr>
      </w:pPr>
      <w:r w:rsidRPr="00292328">
        <w:rPr>
          <w:rFonts w:ascii="PT Astra Serif" w:hAnsi="PT Astra Serif"/>
          <w:sz w:val="28"/>
          <w:szCs w:val="28"/>
          <w:lang w:eastAsia="ru-RU"/>
        </w:rPr>
        <w:t>5. Реквизиты заявителя:</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center"/>
        <w:rPr>
          <w:rFonts w:ascii="PT Astra Serif" w:hAnsi="PT Astra Serif"/>
          <w:sz w:val="20"/>
          <w:szCs w:val="20"/>
          <w:lang w:eastAsia="ru-RU"/>
        </w:rPr>
      </w:pPr>
      <w:r w:rsidRPr="00292328">
        <w:rPr>
          <w:rFonts w:ascii="PT Astra Serif" w:hAnsi="PT Astra Serif"/>
          <w:sz w:val="20"/>
          <w:szCs w:val="20"/>
          <w:lang w:eastAsia="ru-RU"/>
        </w:rPr>
        <w:t>(полное и сокращенное наименование хозяйствующего субъекта, адрес регистрации, адрес фактического местонахождения, ИНН, ОРГН, КПП)</w:t>
      </w: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r w:rsidRPr="00292328">
        <w:rPr>
          <w:rFonts w:ascii="PT Astra Serif" w:hAnsi="PT Astra Serif"/>
          <w:sz w:val="28"/>
          <w:szCs w:val="28"/>
          <w:lang w:eastAsia="ru-RU"/>
        </w:rPr>
        <w:t>телефон____________________________, факс 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r w:rsidRPr="00292328">
        <w:rPr>
          <w:rFonts w:ascii="PT Astra Serif" w:hAnsi="PT Astra Serif"/>
          <w:sz w:val="28"/>
          <w:szCs w:val="28"/>
          <w:lang w:eastAsia="ru-RU"/>
        </w:rPr>
        <w:t>электронная почта ________________________________________________, банковские реквизиты прилагаются в печатном виде к заявке.</w:t>
      </w:r>
    </w:p>
    <w:p w:rsidR="00087BAF" w:rsidRPr="00292328" w:rsidRDefault="00087BAF" w:rsidP="00087BAF">
      <w:pPr>
        <w:widowControl w:val="0"/>
        <w:suppressAutoHyphens w:val="0"/>
        <w:autoSpaceDE w:val="0"/>
        <w:autoSpaceDN w:val="0"/>
        <w:adjustRightInd w:val="0"/>
        <w:ind w:firstLine="708"/>
        <w:jc w:val="both"/>
        <w:rPr>
          <w:rFonts w:ascii="PT Astra Serif" w:hAnsi="PT Astra Serif"/>
          <w:sz w:val="28"/>
          <w:szCs w:val="28"/>
          <w:lang w:eastAsia="ru-RU"/>
        </w:rPr>
      </w:pPr>
      <w:r w:rsidRPr="00292328">
        <w:rPr>
          <w:rFonts w:ascii="PT Astra Serif" w:hAnsi="PT Astra Serif"/>
          <w:sz w:val="28"/>
          <w:szCs w:val="28"/>
          <w:lang w:eastAsia="ru-RU"/>
        </w:rPr>
        <w:t>6. Корреспонденцию в адрес заявителя просим направлять по адресу:</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ind w:firstLine="708"/>
        <w:jc w:val="both"/>
        <w:rPr>
          <w:rFonts w:ascii="PT Astra Serif" w:hAnsi="PT Astra Serif"/>
          <w:sz w:val="28"/>
          <w:szCs w:val="28"/>
          <w:lang w:eastAsia="ru-RU"/>
        </w:rPr>
      </w:pPr>
      <w:r w:rsidRPr="00292328">
        <w:rPr>
          <w:rFonts w:ascii="PT Astra Serif" w:hAnsi="PT Astra Serif"/>
          <w:sz w:val="28"/>
          <w:szCs w:val="28"/>
          <w:lang w:eastAsia="ru-RU"/>
        </w:rPr>
        <w:t>7. Заявитель уведомлен, что в случае несоответствия заявки форме и требованиям аукционной документации он может быть не допущен к участию в аукционе.</w:t>
      </w:r>
    </w:p>
    <w:p w:rsidR="00087BAF" w:rsidRPr="00292328" w:rsidRDefault="00087BAF" w:rsidP="00087BAF">
      <w:pPr>
        <w:widowControl w:val="0"/>
        <w:suppressAutoHyphens w:val="0"/>
        <w:autoSpaceDE w:val="0"/>
        <w:autoSpaceDN w:val="0"/>
        <w:adjustRightInd w:val="0"/>
        <w:ind w:firstLine="708"/>
        <w:jc w:val="both"/>
        <w:rPr>
          <w:rFonts w:ascii="PT Astra Serif" w:hAnsi="PT Astra Serif"/>
          <w:sz w:val="28"/>
          <w:szCs w:val="28"/>
          <w:lang w:eastAsia="ru-RU"/>
        </w:rPr>
      </w:pPr>
      <w:r w:rsidRPr="00292328">
        <w:rPr>
          <w:rFonts w:ascii="PT Astra Serif" w:hAnsi="PT Astra Serif"/>
          <w:sz w:val="28"/>
          <w:szCs w:val="28"/>
          <w:lang w:eastAsia="ru-RU"/>
        </w:rPr>
        <w:t>8. Заявитель несет ответственность за представление недостоверной, неполной и/или ложной информации в соответствии с действующим законодательством Российской Федерации.</w:t>
      </w:r>
    </w:p>
    <w:p w:rsidR="00087BAF" w:rsidRPr="00292328" w:rsidRDefault="00087BAF" w:rsidP="00087BAF">
      <w:pPr>
        <w:widowControl w:val="0"/>
        <w:suppressAutoHyphens w:val="0"/>
        <w:autoSpaceDE w:val="0"/>
        <w:autoSpaceDN w:val="0"/>
        <w:adjustRightInd w:val="0"/>
        <w:ind w:firstLine="708"/>
        <w:jc w:val="both"/>
        <w:rPr>
          <w:rFonts w:ascii="PT Astra Serif" w:hAnsi="PT Astra Serif"/>
          <w:sz w:val="28"/>
          <w:szCs w:val="28"/>
          <w:lang w:eastAsia="ru-RU"/>
        </w:rPr>
      </w:pPr>
      <w:r w:rsidRPr="00292328">
        <w:rPr>
          <w:rFonts w:ascii="PT Astra Serif" w:hAnsi="PT Astra Serif"/>
          <w:sz w:val="28"/>
          <w:szCs w:val="28"/>
          <w:lang w:eastAsia="ru-RU"/>
        </w:rPr>
        <w:t>9. К данной заявке в соответствии с требованиями аукционной документации, нормами действующего законодательства и учредительными документами заявителя прилагаю следующие документы:</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8"/>
          <w:szCs w:val="28"/>
          <w:lang w:eastAsia="ru-RU"/>
        </w:rPr>
        <w:t>Я</w:t>
      </w:r>
      <w:r w:rsidRPr="00292328">
        <w:rPr>
          <w:rFonts w:ascii="PT Astra Serif" w:hAnsi="PT Astra Serif"/>
          <w:sz w:val="20"/>
          <w:szCs w:val="20"/>
          <w:lang w:eastAsia="ru-RU"/>
        </w:rPr>
        <w:t>, 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center"/>
        <w:rPr>
          <w:rFonts w:ascii="PT Astra Serif" w:hAnsi="PT Astra Serif"/>
          <w:sz w:val="20"/>
          <w:szCs w:val="20"/>
          <w:lang w:eastAsia="ru-RU"/>
        </w:rPr>
      </w:pPr>
      <w:r w:rsidRPr="00292328">
        <w:rPr>
          <w:rFonts w:ascii="PT Astra Serif" w:hAnsi="PT Astra Serif"/>
          <w:sz w:val="20"/>
          <w:szCs w:val="20"/>
          <w:lang w:eastAsia="ru-RU"/>
        </w:rPr>
        <w:t>(полное юридическое наименование участника аукциона)</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8"/>
          <w:szCs w:val="28"/>
          <w:lang w:eastAsia="ru-RU"/>
        </w:rPr>
        <w:t>в лице</w:t>
      </w:r>
      <w:r w:rsidRPr="00292328">
        <w:rPr>
          <w:rFonts w:ascii="PT Astra Serif" w:hAnsi="PT Astra Serif"/>
          <w:sz w:val="20"/>
          <w:szCs w:val="20"/>
          <w:lang w:eastAsia="ru-RU"/>
        </w:rPr>
        <w:t xml:space="preserve"> _____________________________________________________________________________________</w:t>
      </w:r>
    </w:p>
    <w:p w:rsidR="00087BAF" w:rsidRPr="00292328" w:rsidRDefault="00087BAF" w:rsidP="00087BAF">
      <w:pPr>
        <w:widowControl w:val="0"/>
        <w:suppressAutoHyphens w:val="0"/>
        <w:autoSpaceDE w:val="0"/>
        <w:autoSpaceDN w:val="0"/>
        <w:adjustRightInd w:val="0"/>
        <w:jc w:val="center"/>
        <w:rPr>
          <w:rFonts w:ascii="PT Astra Serif" w:hAnsi="PT Astra Serif"/>
          <w:sz w:val="20"/>
          <w:szCs w:val="20"/>
          <w:lang w:eastAsia="ru-RU"/>
        </w:rPr>
      </w:pPr>
      <w:proofErr w:type="gramStart"/>
      <w:r w:rsidRPr="00292328">
        <w:rPr>
          <w:rFonts w:ascii="PT Astra Serif" w:hAnsi="PT Astra Serif"/>
          <w:sz w:val="20"/>
          <w:szCs w:val="20"/>
          <w:lang w:eastAsia="ru-RU"/>
        </w:rPr>
        <w:t>(полное юридическое наименование должности руководителя и его Ф.И.О.</w:t>
      </w:r>
      <w:proofErr w:type="gramEnd"/>
    </w:p>
    <w:p w:rsidR="00087BAF" w:rsidRPr="00292328" w:rsidRDefault="00087BAF" w:rsidP="00087BAF">
      <w:pPr>
        <w:widowControl w:val="0"/>
        <w:suppressAutoHyphens w:val="0"/>
        <w:autoSpaceDE w:val="0"/>
        <w:autoSpaceDN w:val="0"/>
        <w:adjustRightInd w:val="0"/>
        <w:jc w:val="center"/>
        <w:rPr>
          <w:rFonts w:ascii="PT Astra Serif" w:hAnsi="PT Astra Serif"/>
          <w:sz w:val="20"/>
          <w:szCs w:val="20"/>
          <w:lang w:eastAsia="ru-RU"/>
        </w:rPr>
      </w:pPr>
      <w:proofErr w:type="gramStart"/>
      <w:r w:rsidRPr="00292328">
        <w:rPr>
          <w:rFonts w:ascii="PT Astra Serif" w:hAnsi="PT Astra Serif"/>
          <w:sz w:val="20"/>
          <w:szCs w:val="20"/>
          <w:lang w:eastAsia="ru-RU"/>
        </w:rPr>
        <w:t>/Ф.И.О. представителя по доверенности, номер и дата доверенности)</w:t>
      </w:r>
      <w:proofErr w:type="gramEnd"/>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_____________________________________________________________________________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proofErr w:type="gramStart"/>
      <w:r w:rsidRPr="00292328">
        <w:rPr>
          <w:rFonts w:ascii="PT Astra Serif" w:hAnsi="PT Astra Serif"/>
          <w:sz w:val="28"/>
          <w:szCs w:val="28"/>
          <w:lang w:eastAsia="ru-RU"/>
        </w:rPr>
        <w:t xml:space="preserve">в соответствии с Федеральным </w:t>
      </w:r>
      <w:hyperlink r:id="rId24" w:history="1">
        <w:r w:rsidRPr="00292328">
          <w:rPr>
            <w:rFonts w:ascii="PT Astra Serif" w:hAnsi="PT Astra Serif"/>
            <w:sz w:val="28"/>
            <w:szCs w:val="28"/>
            <w:lang w:eastAsia="ru-RU"/>
          </w:rPr>
          <w:t>законом</w:t>
        </w:r>
      </w:hyperlink>
      <w:r w:rsidRPr="00292328">
        <w:rPr>
          <w:rFonts w:ascii="PT Astra Serif" w:hAnsi="PT Astra Serif"/>
          <w:sz w:val="28"/>
          <w:szCs w:val="28"/>
          <w:lang w:eastAsia="ru-RU"/>
        </w:rPr>
        <w:t xml:space="preserve"> от 27.07.2006 N 152-ФЗ "О персональных данных" даю оператору персональных данных - комитету экономического развития администрации </w:t>
      </w:r>
      <w:proofErr w:type="spellStart"/>
      <w:r w:rsidRPr="00292328">
        <w:rPr>
          <w:rFonts w:ascii="PT Astra Serif" w:hAnsi="PT Astra Serif"/>
          <w:sz w:val="28"/>
          <w:szCs w:val="28"/>
          <w:lang w:eastAsia="ru-RU"/>
        </w:rPr>
        <w:t>Щекинского</w:t>
      </w:r>
      <w:proofErr w:type="spellEnd"/>
      <w:r w:rsidRPr="00292328">
        <w:rPr>
          <w:rFonts w:ascii="PT Astra Serif" w:hAnsi="PT Astra Serif"/>
          <w:sz w:val="28"/>
          <w:szCs w:val="28"/>
          <w:lang w:eastAsia="ru-RU"/>
        </w:rPr>
        <w:t xml:space="preserve"> района (301248, г. Щекино, ул. Шахтерская, д. 11) на обработку моих персональных данных, а также согласие на передачу моих персональных данных третьим лицам для решения вопросов, указанных в моем заявлении.</w:t>
      </w:r>
      <w:proofErr w:type="gramEnd"/>
    </w:p>
    <w:p w:rsidR="00087BAF" w:rsidRPr="00292328" w:rsidRDefault="00087BAF" w:rsidP="00087BAF">
      <w:pPr>
        <w:widowControl w:val="0"/>
        <w:suppressAutoHyphens w:val="0"/>
        <w:autoSpaceDE w:val="0"/>
        <w:autoSpaceDN w:val="0"/>
        <w:adjustRightInd w:val="0"/>
        <w:ind w:firstLine="708"/>
        <w:jc w:val="both"/>
        <w:rPr>
          <w:rFonts w:ascii="PT Astra Serif" w:hAnsi="PT Astra Serif"/>
          <w:sz w:val="28"/>
          <w:szCs w:val="28"/>
          <w:lang w:eastAsia="ru-RU"/>
        </w:rPr>
      </w:pPr>
      <w:r w:rsidRPr="00292328">
        <w:rPr>
          <w:rFonts w:ascii="PT Astra Serif" w:hAnsi="PT Astra Serif"/>
          <w:sz w:val="28"/>
          <w:szCs w:val="28"/>
          <w:lang w:eastAsia="ru-RU"/>
        </w:rPr>
        <w:t>Согласие вступает в силу со дня его подписания на период не менее чем срок хранения документов, установленный архивным законодательством.</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Подпись руководителя                  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 xml:space="preserve">                                                                              (подпись, Ф.И.О.)</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М.П.</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r w:rsidRPr="00292328">
        <w:rPr>
          <w:rFonts w:ascii="PT Astra Serif" w:hAnsi="PT Astra Serif"/>
          <w:sz w:val="20"/>
          <w:szCs w:val="20"/>
          <w:lang w:eastAsia="ru-RU"/>
        </w:rPr>
        <w:t xml:space="preserve">                                      "___" ______________________ 202__ г.</w:t>
      </w:r>
    </w:p>
    <w:p w:rsidR="00087BAF" w:rsidRPr="00292328" w:rsidRDefault="00087BAF" w:rsidP="00087BAF">
      <w:pPr>
        <w:widowControl w:val="0"/>
        <w:suppressAutoHyphens w:val="0"/>
        <w:autoSpaceDE w:val="0"/>
        <w:autoSpaceDN w:val="0"/>
        <w:adjustRightInd w:val="0"/>
        <w:jc w:val="both"/>
        <w:rPr>
          <w:rFonts w:ascii="PT Astra Serif" w:hAnsi="PT Astra Serif"/>
          <w:sz w:val="20"/>
          <w:szCs w:val="20"/>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ind w:right="125" w:firstLine="709"/>
        <w:jc w:val="both"/>
        <w:rPr>
          <w:rFonts w:ascii="PT Astra Serif" w:hAnsi="PT Astra Serif"/>
          <w:sz w:val="28"/>
          <w:szCs w:val="28"/>
          <w:lang w:eastAsia="ru-RU"/>
        </w:rPr>
      </w:pPr>
      <w:r w:rsidRPr="00292328">
        <w:rPr>
          <w:rFonts w:ascii="PT Astra Serif" w:hAnsi="PT Astra Serif"/>
          <w:bCs/>
          <w:iCs/>
          <w:sz w:val="28"/>
          <w:szCs w:val="28"/>
          <w:lang w:eastAsia="ru-RU"/>
        </w:rPr>
        <w:t>* В</w:t>
      </w:r>
      <w:r w:rsidRPr="00292328">
        <w:rPr>
          <w:rFonts w:ascii="PT Astra Serif" w:hAnsi="PT Astra Serif"/>
          <w:sz w:val="28"/>
          <w:szCs w:val="28"/>
          <w:lang w:eastAsia="ru-RU"/>
        </w:rPr>
        <w:t xml:space="preserve"> случае несоответствия документа форме заявитель может быть не допущен к участию в аукционе.</w:t>
      </w:r>
    </w:p>
    <w:p w:rsidR="00087BAF" w:rsidRPr="00292328" w:rsidRDefault="00087BAF" w:rsidP="00087BAF">
      <w:pPr>
        <w:widowControl w:val="0"/>
        <w:suppressAutoHyphens w:val="0"/>
        <w:autoSpaceDE w:val="0"/>
        <w:autoSpaceDN w:val="0"/>
        <w:adjustRightInd w:val="0"/>
        <w:ind w:firstLine="709"/>
        <w:jc w:val="both"/>
        <w:outlineLvl w:val="2"/>
        <w:rPr>
          <w:rFonts w:ascii="PT Astra Serif" w:hAnsi="PT Astra Serif"/>
          <w:sz w:val="28"/>
          <w:szCs w:val="28"/>
          <w:lang w:eastAsia="ru-RU"/>
        </w:rPr>
      </w:pPr>
      <w:r w:rsidRPr="00292328">
        <w:rPr>
          <w:rFonts w:ascii="PT Astra Serif" w:hAnsi="PT Astra Serif"/>
          <w:sz w:val="28"/>
          <w:szCs w:val="28"/>
          <w:lang w:eastAsia="ru-RU"/>
        </w:rPr>
        <w:t xml:space="preserve">Заявитель подает заявку на участие в открытом аукционе на размещение нестационарного торгового объекта в письменной форме.  </w:t>
      </w:r>
    </w:p>
    <w:p w:rsidR="00087BAF" w:rsidRPr="00292328" w:rsidRDefault="00087BAF" w:rsidP="00087BAF">
      <w:pPr>
        <w:widowControl w:val="0"/>
        <w:suppressAutoHyphens w:val="0"/>
        <w:autoSpaceDE w:val="0"/>
        <w:autoSpaceDN w:val="0"/>
        <w:adjustRightInd w:val="0"/>
        <w:ind w:firstLine="709"/>
        <w:jc w:val="both"/>
        <w:outlineLvl w:val="1"/>
        <w:rPr>
          <w:rFonts w:ascii="PT Astra Serif" w:hAnsi="PT Astra Serif"/>
          <w:sz w:val="28"/>
          <w:szCs w:val="28"/>
          <w:lang w:eastAsia="ru-RU"/>
        </w:rPr>
      </w:pPr>
      <w:r w:rsidRPr="00292328">
        <w:rPr>
          <w:rFonts w:ascii="PT Astra Serif" w:hAnsi="PT Astra Serif"/>
          <w:sz w:val="28"/>
          <w:szCs w:val="28"/>
          <w:lang w:eastAsia="ru-RU"/>
        </w:rPr>
        <w:t>Один заявитель вправе подать только одну заявку на участие в аукционе по каждому лоту.</w:t>
      </w:r>
    </w:p>
    <w:p w:rsidR="00087BAF" w:rsidRPr="00292328" w:rsidRDefault="00087BAF" w:rsidP="00087BAF">
      <w:pPr>
        <w:widowControl w:val="0"/>
        <w:suppressAutoHyphens w:val="0"/>
        <w:autoSpaceDE w:val="0"/>
        <w:autoSpaceDN w:val="0"/>
        <w:adjustRightInd w:val="0"/>
        <w:ind w:firstLine="709"/>
        <w:jc w:val="both"/>
        <w:outlineLvl w:val="1"/>
        <w:rPr>
          <w:rFonts w:ascii="PT Astra Serif" w:hAnsi="PT Astra Serif"/>
          <w:sz w:val="28"/>
          <w:szCs w:val="28"/>
          <w:lang w:eastAsia="ru-RU"/>
        </w:rPr>
      </w:pPr>
      <w:r w:rsidRPr="00292328">
        <w:rPr>
          <w:rFonts w:ascii="PT Astra Serif" w:hAnsi="PT Astra Serif"/>
          <w:sz w:val="28"/>
          <w:szCs w:val="28"/>
          <w:lang w:eastAsia="ru-RU"/>
        </w:rPr>
        <w:t xml:space="preserve">В пункте 1 заявки заявитель указывает адрес размещения нестационарного торгового объекта в соответствии со схемой размещения нестационарных торговых объектов, организационно-правовую форму и полное наименование участника аукциона. </w:t>
      </w:r>
    </w:p>
    <w:p w:rsidR="00087BAF" w:rsidRPr="00292328" w:rsidRDefault="00087BAF" w:rsidP="00087BAF">
      <w:pPr>
        <w:widowControl w:val="0"/>
        <w:suppressAutoHyphens w:val="0"/>
        <w:autoSpaceDE w:val="0"/>
        <w:autoSpaceDN w:val="0"/>
        <w:adjustRightInd w:val="0"/>
        <w:ind w:firstLine="709"/>
        <w:jc w:val="both"/>
        <w:outlineLvl w:val="1"/>
        <w:rPr>
          <w:rFonts w:ascii="PT Astra Serif" w:hAnsi="PT Astra Serif"/>
          <w:sz w:val="28"/>
          <w:szCs w:val="28"/>
          <w:lang w:eastAsia="ru-RU"/>
        </w:rPr>
      </w:pPr>
      <w:r w:rsidRPr="00292328">
        <w:rPr>
          <w:rFonts w:ascii="PT Astra Serif" w:hAnsi="PT Astra Serif"/>
          <w:sz w:val="28"/>
          <w:szCs w:val="28"/>
          <w:lang w:eastAsia="ru-RU"/>
        </w:rPr>
        <w:t>В пункте 5 заявки указывается полное и сокращенное наименование заявителя, адрес регистрации, адрес фактического местонахождения, ИНН, ОРГН, КПП, контактный телефон, факс. Банковские реквизиты, для возврата задатка</w:t>
      </w:r>
      <w:proofErr w:type="gramStart"/>
      <w:r w:rsidRPr="00292328">
        <w:rPr>
          <w:rFonts w:ascii="PT Astra Serif" w:hAnsi="PT Astra Serif"/>
          <w:sz w:val="28"/>
          <w:szCs w:val="28"/>
          <w:lang w:eastAsia="ru-RU"/>
        </w:rPr>
        <w:t>.</w:t>
      </w:r>
      <w:proofErr w:type="gramEnd"/>
      <w:r w:rsidRPr="00292328">
        <w:rPr>
          <w:rFonts w:ascii="PT Astra Serif" w:hAnsi="PT Astra Serif"/>
          <w:sz w:val="28"/>
          <w:szCs w:val="28"/>
          <w:lang w:eastAsia="ru-RU"/>
        </w:rPr>
        <w:t xml:space="preserve"> </w:t>
      </w:r>
      <w:proofErr w:type="gramStart"/>
      <w:r w:rsidRPr="00292328">
        <w:rPr>
          <w:rFonts w:ascii="PT Astra Serif" w:hAnsi="PT Astra Serif"/>
          <w:sz w:val="28"/>
          <w:szCs w:val="28"/>
          <w:lang w:eastAsia="ru-RU"/>
        </w:rPr>
        <w:t>п</w:t>
      </w:r>
      <w:proofErr w:type="gramEnd"/>
      <w:r w:rsidRPr="00292328">
        <w:rPr>
          <w:rFonts w:ascii="PT Astra Serif" w:hAnsi="PT Astra Serif"/>
          <w:sz w:val="28"/>
          <w:szCs w:val="28"/>
          <w:lang w:eastAsia="ru-RU"/>
        </w:rPr>
        <w:t>рилагаются в печатном виде к заявке.</w:t>
      </w:r>
    </w:p>
    <w:p w:rsidR="00087BAF" w:rsidRPr="00292328" w:rsidRDefault="00087BAF" w:rsidP="00087BAF">
      <w:pPr>
        <w:widowControl w:val="0"/>
        <w:suppressAutoHyphens w:val="0"/>
        <w:autoSpaceDE w:val="0"/>
        <w:autoSpaceDN w:val="0"/>
        <w:adjustRightInd w:val="0"/>
        <w:ind w:right="-42" w:firstLine="709"/>
        <w:jc w:val="both"/>
        <w:rPr>
          <w:rFonts w:ascii="PT Astra Serif" w:hAnsi="PT Astra Serif"/>
          <w:sz w:val="28"/>
          <w:szCs w:val="28"/>
          <w:lang w:eastAsia="ru-RU"/>
        </w:rPr>
      </w:pPr>
      <w:proofErr w:type="gramStart"/>
      <w:r w:rsidRPr="00292328">
        <w:rPr>
          <w:rFonts w:ascii="PT Astra Serif" w:hAnsi="PT Astra Serif"/>
          <w:sz w:val="28"/>
          <w:szCs w:val="28"/>
          <w:lang w:eastAsia="ru-RU"/>
        </w:rPr>
        <w:t>Выписка из единого государственного реестра юридических лиц (или нотариально заверенная копия такой выписки) - для юридических лиц, выписка из единого государственного реестра индивидуальных предпринимателей (или нотариально заверенная копия такой выписки) – для индивидуальных предпринимателей, справка о постановке на учет физического лица в качестве налогоплательщика налога на профессиональный доход – для физических лиц, применяющих специальный налоговый режим (налог на профессиональный доход), выданные не позднее</w:t>
      </w:r>
      <w:proofErr w:type="gramEnd"/>
      <w:r w:rsidRPr="00292328">
        <w:rPr>
          <w:rFonts w:ascii="PT Astra Serif" w:hAnsi="PT Astra Serif"/>
          <w:sz w:val="28"/>
          <w:szCs w:val="28"/>
          <w:lang w:eastAsia="ru-RU"/>
        </w:rPr>
        <w:t xml:space="preserve"> 6 месяцев до даты размещения на официальном сайте извещения о проведен</w:t>
      </w:r>
      <w:proofErr w:type="gramStart"/>
      <w:r w:rsidRPr="00292328">
        <w:rPr>
          <w:rFonts w:ascii="PT Astra Serif" w:hAnsi="PT Astra Serif"/>
          <w:sz w:val="28"/>
          <w:szCs w:val="28"/>
          <w:lang w:eastAsia="ru-RU"/>
        </w:rPr>
        <w:t>ии ау</w:t>
      </w:r>
      <w:proofErr w:type="gramEnd"/>
      <w:r w:rsidRPr="00292328">
        <w:rPr>
          <w:rFonts w:ascii="PT Astra Serif" w:hAnsi="PT Astra Serif"/>
          <w:sz w:val="28"/>
          <w:szCs w:val="28"/>
          <w:lang w:eastAsia="ru-RU"/>
        </w:rPr>
        <w:t>кциона – являются приложениями к данной заявке.</w:t>
      </w:r>
    </w:p>
    <w:p w:rsidR="00087BAF" w:rsidRPr="00292328" w:rsidRDefault="00087BAF" w:rsidP="00087BAF">
      <w:pPr>
        <w:widowControl w:val="0"/>
        <w:suppressAutoHyphens w:val="0"/>
        <w:autoSpaceDE w:val="0"/>
        <w:autoSpaceDN w:val="0"/>
        <w:adjustRightInd w:val="0"/>
        <w:ind w:firstLine="539"/>
        <w:contextualSpacing/>
        <w:jc w:val="both"/>
        <w:rPr>
          <w:rFonts w:ascii="PT Astra Serif" w:hAnsi="PT Astra Serif"/>
          <w:sz w:val="28"/>
          <w:szCs w:val="28"/>
          <w:lang w:eastAsia="ru-RU"/>
        </w:rPr>
      </w:pPr>
      <w:r w:rsidRPr="00292328">
        <w:rPr>
          <w:rFonts w:ascii="PT Astra Serif" w:hAnsi="PT Astra Serif"/>
          <w:sz w:val="28"/>
          <w:szCs w:val="28"/>
          <w:lang w:eastAsia="ru-RU"/>
        </w:rPr>
        <w:t>Документ, подтверждающий полномочия лица на осуществление действий от имени заявителя:</w:t>
      </w:r>
    </w:p>
    <w:p w:rsidR="00087BAF" w:rsidRPr="00292328" w:rsidRDefault="00087BAF" w:rsidP="00087BAF">
      <w:pPr>
        <w:widowControl w:val="0"/>
        <w:suppressAutoHyphens w:val="0"/>
        <w:autoSpaceDE w:val="0"/>
        <w:autoSpaceDN w:val="0"/>
        <w:adjustRightInd w:val="0"/>
        <w:spacing w:before="200" w:after="1" w:line="200" w:lineRule="atLeast"/>
        <w:ind w:firstLine="539"/>
        <w:contextualSpacing/>
        <w:jc w:val="both"/>
        <w:rPr>
          <w:rFonts w:ascii="PT Astra Serif" w:hAnsi="PT Astra Serif"/>
          <w:sz w:val="28"/>
          <w:szCs w:val="28"/>
          <w:lang w:eastAsia="ru-RU"/>
        </w:rPr>
      </w:pPr>
      <w:proofErr w:type="gramStart"/>
      <w:r w:rsidRPr="00292328">
        <w:rPr>
          <w:rFonts w:ascii="PT Astra Serif" w:hAnsi="PT Astra Serif"/>
          <w:sz w:val="28"/>
          <w:szCs w:val="28"/>
          <w:lang w:eastAsia="ru-RU"/>
        </w:rPr>
        <w:t>для юридического лица - документ</w:t>
      </w:r>
      <w:r w:rsidR="008358D1">
        <w:rPr>
          <w:rFonts w:ascii="PT Astra Serif" w:hAnsi="PT Astra Serif"/>
          <w:sz w:val="28"/>
          <w:szCs w:val="28"/>
          <w:lang w:eastAsia="ru-RU"/>
        </w:rPr>
        <w:t>ы</w:t>
      </w:r>
      <w:r w:rsidRPr="00292328">
        <w:rPr>
          <w:rFonts w:ascii="PT Astra Serif" w:hAnsi="PT Astra Serif"/>
          <w:sz w:val="28"/>
          <w:szCs w:val="28"/>
          <w:lang w:eastAsia="ru-RU"/>
        </w:rPr>
        <w:t>, подтверждающи</w:t>
      </w:r>
      <w:r w:rsidR="008358D1">
        <w:rPr>
          <w:rFonts w:ascii="PT Astra Serif" w:hAnsi="PT Astra Serif"/>
          <w:sz w:val="28"/>
          <w:szCs w:val="28"/>
          <w:lang w:eastAsia="ru-RU"/>
        </w:rPr>
        <w:t>е</w:t>
      </w:r>
      <w:r w:rsidRPr="00292328">
        <w:rPr>
          <w:rFonts w:ascii="PT Astra Serif" w:hAnsi="PT Astra Serif"/>
          <w:sz w:val="28"/>
          <w:szCs w:val="28"/>
          <w:lang w:eastAsia="ru-RU"/>
        </w:rPr>
        <w:t xml:space="preserve"> полномочия лица на осуществление действий от имени юридического лица (копия решения учредителей о назначении/избрании руководителя и копия приказа о вступлении в должность руководителя), в соответствии с которыми такое физическое лицо обладает правом действовать от имени заявителя без доверенности (руководитель), либо доверенность на осуществление действий от имени заявителя, заверенную печатью юридического лица и подписанную руководителем</w:t>
      </w:r>
      <w:proofErr w:type="gramEnd"/>
      <w:r w:rsidRPr="00292328">
        <w:rPr>
          <w:rFonts w:ascii="PT Astra Serif" w:hAnsi="PT Astra Serif"/>
          <w:sz w:val="28"/>
          <w:szCs w:val="28"/>
          <w:lang w:eastAsia="ru-RU"/>
        </w:rPr>
        <w:t xml:space="preserve"> заявителя;</w:t>
      </w:r>
    </w:p>
    <w:p w:rsidR="00087BAF" w:rsidRPr="00292328" w:rsidRDefault="00087BAF" w:rsidP="00087BAF">
      <w:pPr>
        <w:widowControl w:val="0"/>
        <w:suppressAutoHyphens w:val="0"/>
        <w:autoSpaceDE w:val="0"/>
        <w:autoSpaceDN w:val="0"/>
        <w:adjustRightInd w:val="0"/>
        <w:spacing w:before="200" w:line="200" w:lineRule="atLeast"/>
        <w:ind w:firstLine="539"/>
        <w:contextualSpacing/>
        <w:jc w:val="both"/>
        <w:rPr>
          <w:rFonts w:ascii="PT Astra Serif" w:hAnsi="PT Astra Serif"/>
          <w:b/>
          <w:i/>
          <w:sz w:val="28"/>
          <w:szCs w:val="28"/>
          <w:lang w:eastAsia="ru-RU"/>
        </w:rPr>
      </w:pPr>
      <w:r w:rsidRPr="00292328">
        <w:rPr>
          <w:rFonts w:ascii="PT Astra Serif" w:hAnsi="PT Astra Serif"/>
          <w:sz w:val="28"/>
          <w:szCs w:val="28"/>
          <w:lang w:eastAsia="ru-RU"/>
        </w:rPr>
        <w:t>для индивидуального предпринимателя - нотариально заверенная доверенность либо нотариально заверенная копия такой доверенности. Если заявитель намерен участвовать в аукционе по нескольким предусмотренным в нем лотам, он подает на каждый лот отдельную заявку, при этом допускается представление Доверенности по одному из лотов, по остальным лотам представляется копия Доверенности, с указанием номера лота, заявка по которому включает Доверенность;</w:t>
      </w:r>
    </w:p>
    <w:p w:rsidR="00087BAF" w:rsidRPr="00292328" w:rsidRDefault="00087BAF" w:rsidP="00087BAF">
      <w:pPr>
        <w:widowControl w:val="0"/>
        <w:suppressAutoHyphens w:val="0"/>
        <w:autoSpaceDE w:val="0"/>
        <w:autoSpaceDN w:val="0"/>
        <w:adjustRightInd w:val="0"/>
        <w:ind w:right="-42" w:firstLine="709"/>
        <w:jc w:val="both"/>
        <w:rPr>
          <w:rFonts w:ascii="PT Astra Serif" w:hAnsi="PT Astra Serif"/>
          <w:sz w:val="28"/>
          <w:szCs w:val="28"/>
          <w:lang w:eastAsia="ru-RU"/>
        </w:rPr>
      </w:pPr>
      <w:r w:rsidRPr="00292328">
        <w:rPr>
          <w:rFonts w:ascii="PT Astra Serif" w:hAnsi="PT Astra Serif"/>
          <w:sz w:val="28"/>
          <w:szCs w:val="28"/>
          <w:lang w:eastAsia="ru-RU"/>
        </w:rPr>
        <w:t>Документ, подтверждающий внесение задатка - являются приложением к данной заявке.</w:t>
      </w:r>
    </w:p>
    <w:p w:rsidR="00087BAF" w:rsidRPr="00292328" w:rsidRDefault="00087BAF" w:rsidP="00087BAF">
      <w:pPr>
        <w:widowControl w:val="0"/>
        <w:suppressAutoHyphens w:val="0"/>
        <w:autoSpaceDE w:val="0"/>
        <w:autoSpaceDN w:val="0"/>
        <w:adjustRightInd w:val="0"/>
        <w:ind w:firstLine="709"/>
        <w:jc w:val="both"/>
        <w:outlineLvl w:val="2"/>
        <w:rPr>
          <w:rFonts w:ascii="PT Astra Serif" w:hAnsi="PT Astra Serif"/>
          <w:sz w:val="28"/>
          <w:szCs w:val="28"/>
          <w:lang w:eastAsia="ru-RU"/>
        </w:rPr>
      </w:pPr>
    </w:p>
    <w:p w:rsidR="00087BAF" w:rsidRDefault="00087BAF" w:rsidP="008C778A">
      <w:pPr>
        <w:widowControl w:val="0"/>
        <w:suppressAutoHyphens w:val="0"/>
        <w:autoSpaceDE w:val="0"/>
        <w:autoSpaceDN w:val="0"/>
        <w:adjustRightInd w:val="0"/>
        <w:jc w:val="center"/>
        <w:outlineLvl w:val="2"/>
        <w:rPr>
          <w:rFonts w:ascii="PT Astra Serif" w:hAnsi="PT Astra Serif"/>
          <w:sz w:val="28"/>
          <w:szCs w:val="28"/>
          <w:lang w:eastAsia="ru-RU"/>
        </w:rPr>
      </w:pPr>
    </w:p>
    <w:p w:rsidR="008C778A" w:rsidRPr="00292328" w:rsidRDefault="008C778A" w:rsidP="008C778A">
      <w:pPr>
        <w:widowControl w:val="0"/>
        <w:suppressAutoHyphens w:val="0"/>
        <w:autoSpaceDE w:val="0"/>
        <w:autoSpaceDN w:val="0"/>
        <w:adjustRightInd w:val="0"/>
        <w:jc w:val="center"/>
        <w:outlineLvl w:val="2"/>
        <w:rPr>
          <w:rFonts w:ascii="PT Astra Serif" w:hAnsi="PT Astra Serif"/>
          <w:sz w:val="28"/>
          <w:szCs w:val="28"/>
          <w:lang w:eastAsia="ru-RU"/>
        </w:rPr>
      </w:pPr>
      <w:r>
        <w:rPr>
          <w:rFonts w:ascii="PT Astra Serif" w:hAnsi="PT Astra Serif"/>
          <w:sz w:val="28"/>
          <w:szCs w:val="28"/>
          <w:lang w:eastAsia="ru-RU"/>
        </w:rPr>
        <w:t>_________________________________________</w:t>
      </w:r>
    </w:p>
    <w:p w:rsidR="00087BAF" w:rsidRPr="00292328" w:rsidRDefault="00087BAF" w:rsidP="00087BAF">
      <w:pPr>
        <w:widowControl w:val="0"/>
        <w:suppressAutoHyphens w:val="0"/>
        <w:autoSpaceDE w:val="0"/>
        <w:autoSpaceDN w:val="0"/>
        <w:adjustRightInd w:val="0"/>
        <w:jc w:val="both"/>
        <w:outlineLvl w:val="2"/>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right"/>
        <w:outlineLvl w:val="2"/>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right"/>
        <w:outlineLvl w:val="2"/>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jc w:val="right"/>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jc w:val="right"/>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jc w:val="right"/>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jc w:val="right"/>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jc w:val="right"/>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jc w:val="right"/>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jc w:val="right"/>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jc w:val="right"/>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jc w:val="right"/>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jc w:val="right"/>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jc w:val="right"/>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outlineLvl w:val="2"/>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outlineLvl w:val="2"/>
        <w:rPr>
          <w:rFonts w:ascii="PT Astra Serif" w:hAnsi="PT Astra Serif" w:cs="Calibri"/>
          <w:sz w:val="22"/>
          <w:szCs w:val="20"/>
          <w:lang w:eastAsia="ru-RU"/>
        </w:rPr>
      </w:pPr>
    </w:p>
    <w:tbl>
      <w:tblPr>
        <w:tblW w:w="0" w:type="auto"/>
        <w:tblLook w:val="04A0" w:firstRow="1" w:lastRow="0" w:firstColumn="1" w:lastColumn="0" w:noHBand="0" w:noVBand="1"/>
      </w:tblPr>
      <w:tblGrid>
        <w:gridCol w:w="7054"/>
        <w:gridCol w:w="2290"/>
      </w:tblGrid>
      <w:tr w:rsidR="00087BAF" w:rsidRPr="00292328" w:rsidTr="00087BAF">
        <w:trPr>
          <w:trHeight w:val="1022"/>
        </w:trPr>
        <w:tc>
          <w:tcPr>
            <w:tcW w:w="7054" w:type="dxa"/>
            <w:shd w:val="clear" w:color="auto" w:fill="auto"/>
          </w:tcPr>
          <w:p w:rsidR="00087BAF" w:rsidRPr="00292328" w:rsidRDefault="00087BAF" w:rsidP="00087BAF">
            <w:pPr>
              <w:widowControl w:val="0"/>
              <w:suppressAutoHyphens w:val="0"/>
              <w:autoSpaceDE w:val="0"/>
              <w:autoSpaceDN w:val="0"/>
              <w:adjustRightInd w:val="0"/>
              <w:spacing w:line="360" w:lineRule="exact"/>
              <w:jc w:val="both"/>
              <w:rPr>
                <w:rFonts w:ascii="PT Astra Serif" w:hAnsi="PT Astra Serif"/>
                <w:sz w:val="28"/>
                <w:szCs w:val="28"/>
                <w:lang w:eastAsia="ru-RU"/>
              </w:rPr>
            </w:pPr>
          </w:p>
        </w:tc>
        <w:tc>
          <w:tcPr>
            <w:tcW w:w="2290" w:type="dxa"/>
            <w:shd w:val="clear" w:color="auto" w:fill="auto"/>
            <w:vAlign w:val="center"/>
          </w:tcPr>
          <w:p w:rsidR="00087BAF" w:rsidRPr="005B510D" w:rsidRDefault="00087BAF" w:rsidP="00087BAF">
            <w:pPr>
              <w:suppressAutoHyphens w:val="0"/>
              <w:overflowPunct w:val="0"/>
              <w:autoSpaceDE w:val="0"/>
              <w:autoSpaceDN w:val="0"/>
              <w:adjustRightInd w:val="0"/>
              <w:jc w:val="center"/>
              <w:textAlignment w:val="baseline"/>
              <w:rPr>
                <w:rFonts w:ascii="PT Astra Serif" w:hAnsi="PT Astra Serif"/>
                <w:lang w:eastAsia="ru-RU"/>
              </w:rPr>
            </w:pPr>
            <w:r w:rsidRPr="005B510D">
              <w:rPr>
                <w:rFonts w:ascii="PT Astra Serif" w:hAnsi="PT Astra Serif"/>
                <w:lang w:eastAsia="ru-RU"/>
              </w:rPr>
              <w:t>Приложение № 3</w:t>
            </w:r>
          </w:p>
          <w:p w:rsidR="00087BAF" w:rsidRPr="005B510D" w:rsidRDefault="00087BAF" w:rsidP="00087BAF">
            <w:pPr>
              <w:suppressAutoHyphens w:val="0"/>
              <w:overflowPunct w:val="0"/>
              <w:autoSpaceDE w:val="0"/>
              <w:autoSpaceDN w:val="0"/>
              <w:adjustRightInd w:val="0"/>
              <w:jc w:val="center"/>
              <w:textAlignment w:val="baseline"/>
              <w:rPr>
                <w:rFonts w:ascii="PT Astra Serif" w:hAnsi="PT Astra Serif"/>
                <w:lang w:eastAsia="ru-RU"/>
              </w:rPr>
            </w:pPr>
            <w:r w:rsidRPr="005B510D">
              <w:rPr>
                <w:rFonts w:ascii="PT Astra Serif" w:hAnsi="PT Astra Serif"/>
                <w:lang w:eastAsia="ru-RU"/>
              </w:rPr>
              <w:t>к аукционной документации</w:t>
            </w:r>
          </w:p>
          <w:p w:rsidR="00087BAF" w:rsidRPr="005B510D" w:rsidRDefault="00087BAF" w:rsidP="00087BAF">
            <w:pPr>
              <w:widowControl w:val="0"/>
              <w:suppressAutoHyphens w:val="0"/>
              <w:autoSpaceDE w:val="0"/>
              <w:autoSpaceDN w:val="0"/>
              <w:adjustRightInd w:val="0"/>
              <w:jc w:val="center"/>
              <w:rPr>
                <w:rFonts w:ascii="PT Astra Serif" w:hAnsi="PT Astra Serif"/>
                <w:lang w:eastAsia="ru-RU"/>
              </w:rPr>
            </w:pPr>
          </w:p>
        </w:tc>
      </w:tr>
    </w:tbl>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p>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Опись</w:t>
      </w:r>
    </w:p>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 xml:space="preserve">документов, представляемых заявителями на участие </w:t>
      </w:r>
      <w:proofErr w:type="gramStart"/>
      <w:r w:rsidRPr="00292328">
        <w:rPr>
          <w:rFonts w:ascii="PT Astra Serif" w:hAnsi="PT Astra Serif"/>
          <w:sz w:val="28"/>
          <w:szCs w:val="28"/>
          <w:lang w:eastAsia="ru-RU"/>
        </w:rPr>
        <w:t>в</w:t>
      </w:r>
      <w:proofErr w:type="gramEnd"/>
    </w:p>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 xml:space="preserve">открытом аукционе на право заключения договора </w:t>
      </w:r>
      <w:proofErr w:type="gramStart"/>
      <w:r w:rsidRPr="00292328">
        <w:rPr>
          <w:rFonts w:ascii="PT Astra Serif" w:hAnsi="PT Astra Serif"/>
          <w:sz w:val="28"/>
          <w:szCs w:val="28"/>
          <w:lang w:eastAsia="ru-RU"/>
        </w:rPr>
        <w:t>на</w:t>
      </w:r>
      <w:proofErr w:type="gramEnd"/>
    </w:p>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размещение нестационарного торгового объекта</w:t>
      </w:r>
    </w:p>
    <w:p w:rsidR="00087BAF" w:rsidRPr="00292328" w:rsidRDefault="00087BAF" w:rsidP="00087BAF">
      <w:pPr>
        <w:widowControl w:val="0"/>
        <w:suppressAutoHyphens w:val="0"/>
        <w:autoSpaceDE w:val="0"/>
        <w:autoSpaceDN w:val="0"/>
        <w:adjustRightInd w:val="0"/>
        <w:jc w:val="both"/>
        <w:rPr>
          <w:rFonts w:ascii="PT Astra Serif" w:hAnsi="PT Astra Serif" w:cs="Calibri"/>
          <w:sz w:val="22"/>
          <w:szCs w:val="20"/>
          <w:lang w:eastAsia="ru-RU"/>
        </w:rPr>
      </w:pP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r w:rsidRPr="00292328">
        <w:rPr>
          <w:rFonts w:ascii="PT Astra Serif" w:hAnsi="PT Astra Serif"/>
          <w:sz w:val="28"/>
          <w:szCs w:val="28"/>
          <w:lang w:eastAsia="ru-RU"/>
        </w:rPr>
        <w:t>по адресу:__________________________________________________________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r w:rsidRPr="00292328">
        <w:rPr>
          <w:rFonts w:ascii="PT Astra Serif" w:hAnsi="PT Astra Serif"/>
          <w:sz w:val="28"/>
          <w:szCs w:val="28"/>
          <w:lang w:eastAsia="ru-RU"/>
        </w:rPr>
        <w:t>лот: ______________________________________________________________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sz w:val="28"/>
          <w:szCs w:val="28"/>
          <w:lang w:eastAsia="ru-RU"/>
        </w:rPr>
      </w:pPr>
      <w:r w:rsidRPr="00292328">
        <w:rPr>
          <w:rFonts w:ascii="PT Astra Serif" w:hAnsi="PT Astra Serif"/>
          <w:sz w:val="28"/>
          <w:szCs w:val="28"/>
          <w:lang w:eastAsia="ru-RU"/>
        </w:rPr>
        <w:t>специализация торгового объекта:_____________________________________</w:t>
      </w:r>
    </w:p>
    <w:p w:rsidR="00087BAF" w:rsidRPr="00292328" w:rsidRDefault="00087BAF" w:rsidP="00087BAF">
      <w:pPr>
        <w:widowControl w:val="0"/>
        <w:suppressAutoHyphens w:val="0"/>
        <w:autoSpaceDE w:val="0"/>
        <w:autoSpaceDN w:val="0"/>
        <w:adjustRightInd w:val="0"/>
        <w:jc w:val="both"/>
        <w:rPr>
          <w:rFonts w:ascii="PT Astra Serif" w:hAnsi="PT Astra Serif" w:cs="Calibri"/>
          <w:sz w:val="22"/>
          <w:szCs w:val="20"/>
          <w:lang w:eastAsia="ru-RU"/>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15"/>
        <w:gridCol w:w="1559"/>
        <w:gridCol w:w="2126"/>
        <w:gridCol w:w="1560"/>
      </w:tblGrid>
      <w:tr w:rsidR="00087BAF" w:rsidRPr="00292328" w:rsidTr="00087BAF">
        <w:tc>
          <w:tcPr>
            <w:tcW w:w="4315" w:type="dxa"/>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Наименование документа</w:t>
            </w:r>
          </w:p>
        </w:tc>
        <w:tc>
          <w:tcPr>
            <w:tcW w:w="1559" w:type="dxa"/>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Подлинник</w:t>
            </w:r>
          </w:p>
        </w:tc>
        <w:tc>
          <w:tcPr>
            <w:tcW w:w="2126" w:type="dxa"/>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 xml:space="preserve">Копия (нотариально заверенная для ИП/заверенная руководителем </w:t>
            </w:r>
            <w:proofErr w:type="gramStart"/>
            <w:r w:rsidRPr="00292328">
              <w:rPr>
                <w:rFonts w:ascii="PT Astra Serif" w:hAnsi="PT Astra Serif"/>
                <w:sz w:val="28"/>
                <w:szCs w:val="28"/>
                <w:lang w:eastAsia="ru-RU"/>
              </w:rPr>
              <w:t>для</w:t>
            </w:r>
            <w:proofErr w:type="gramEnd"/>
            <w:r w:rsidRPr="00292328">
              <w:rPr>
                <w:rFonts w:ascii="PT Astra Serif" w:hAnsi="PT Astra Serif"/>
                <w:sz w:val="28"/>
                <w:szCs w:val="28"/>
                <w:lang w:eastAsia="ru-RU"/>
              </w:rPr>
              <w:t xml:space="preserve"> ЮЛ)</w:t>
            </w:r>
          </w:p>
        </w:tc>
        <w:tc>
          <w:tcPr>
            <w:tcW w:w="1560" w:type="dxa"/>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Количество листов</w:t>
            </w:r>
          </w:p>
        </w:tc>
      </w:tr>
      <w:tr w:rsidR="00087BAF" w:rsidRPr="00292328" w:rsidTr="00087BAF">
        <w:tc>
          <w:tcPr>
            <w:tcW w:w="9560" w:type="dxa"/>
            <w:gridSpan w:val="4"/>
          </w:tcPr>
          <w:p w:rsidR="00087BAF" w:rsidRPr="00292328" w:rsidRDefault="00087BAF" w:rsidP="00087BAF">
            <w:pPr>
              <w:widowControl w:val="0"/>
              <w:suppressAutoHyphens w:val="0"/>
              <w:autoSpaceDE w:val="0"/>
              <w:autoSpaceDN w:val="0"/>
              <w:adjustRightInd w:val="0"/>
              <w:ind w:firstLine="709"/>
              <w:jc w:val="center"/>
              <w:rPr>
                <w:rFonts w:ascii="PT Astra Serif" w:hAnsi="PT Astra Serif" w:cs="Calibri"/>
                <w:sz w:val="28"/>
                <w:szCs w:val="28"/>
                <w:lang w:eastAsia="ru-RU"/>
              </w:rPr>
            </w:pPr>
            <w:r w:rsidRPr="00292328">
              <w:rPr>
                <w:rFonts w:ascii="PT Astra Serif" w:hAnsi="PT Astra Serif"/>
                <w:sz w:val="28"/>
                <w:szCs w:val="28"/>
                <w:lang w:eastAsia="ru-RU"/>
              </w:rPr>
              <w:t>1. Документы, общие для юридических лиц, индивидуальных предпринимателей, физических лиц</w:t>
            </w:r>
          </w:p>
        </w:tc>
      </w:tr>
      <w:tr w:rsidR="00087BAF" w:rsidRPr="00292328" w:rsidTr="00087BAF">
        <w:tc>
          <w:tcPr>
            <w:tcW w:w="4315" w:type="dxa"/>
          </w:tcPr>
          <w:p w:rsidR="00087BAF" w:rsidRPr="00292328" w:rsidRDefault="00087BAF" w:rsidP="00087BAF">
            <w:pPr>
              <w:widowControl w:val="0"/>
              <w:suppressAutoHyphens w:val="0"/>
              <w:autoSpaceDE w:val="0"/>
              <w:autoSpaceDN w:val="0"/>
              <w:adjustRightInd w:val="0"/>
              <w:rPr>
                <w:rFonts w:ascii="PT Astra Serif" w:hAnsi="PT Astra Serif"/>
                <w:sz w:val="28"/>
                <w:szCs w:val="28"/>
                <w:lang w:eastAsia="ru-RU"/>
              </w:rPr>
            </w:pPr>
            <w:r w:rsidRPr="00292328">
              <w:rPr>
                <w:rFonts w:ascii="PT Astra Serif" w:hAnsi="PT Astra Serif"/>
                <w:sz w:val="28"/>
                <w:szCs w:val="28"/>
                <w:lang w:eastAsia="ru-RU"/>
              </w:rPr>
              <w:t xml:space="preserve">1.1. Заявка на участие в открытом аукционе на право размещения нестационарного торгового объекта </w:t>
            </w:r>
          </w:p>
        </w:tc>
        <w:tc>
          <w:tcPr>
            <w:tcW w:w="1559"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X</w:t>
            </w:r>
          </w:p>
        </w:tc>
        <w:tc>
          <w:tcPr>
            <w:tcW w:w="2126"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p>
        </w:tc>
        <w:tc>
          <w:tcPr>
            <w:tcW w:w="1560" w:type="dxa"/>
          </w:tcPr>
          <w:p w:rsidR="00087BAF" w:rsidRPr="00292328" w:rsidRDefault="00087BAF" w:rsidP="00087BAF">
            <w:pPr>
              <w:widowControl w:val="0"/>
              <w:suppressAutoHyphens w:val="0"/>
              <w:autoSpaceDE w:val="0"/>
              <w:autoSpaceDN w:val="0"/>
              <w:adjustRightInd w:val="0"/>
              <w:ind w:firstLine="709"/>
              <w:rPr>
                <w:rFonts w:ascii="PT Astra Serif" w:hAnsi="PT Astra Serif"/>
                <w:sz w:val="28"/>
                <w:szCs w:val="28"/>
                <w:lang w:eastAsia="ru-RU"/>
              </w:rPr>
            </w:pPr>
          </w:p>
        </w:tc>
      </w:tr>
      <w:tr w:rsidR="00087BAF" w:rsidRPr="00292328" w:rsidTr="00087BAF">
        <w:tc>
          <w:tcPr>
            <w:tcW w:w="4315" w:type="dxa"/>
          </w:tcPr>
          <w:p w:rsidR="00087BAF" w:rsidRPr="00292328" w:rsidRDefault="00087BAF" w:rsidP="00087BAF">
            <w:pPr>
              <w:widowControl w:val="0"/>
              <w:suppressAutoHyphens w:val="0"/>
              <w:autoSpaceDE w:val="0"/>
              <w:autoSpaceDN w:val="0"/>
              <w:adjustRightInd w:val="0"/>
              <w:rPr>
                <w:rFonts w:ascii="PT Astra Serif" w:hAnsi="PT Astra Serif"/>
                <w:sz w:val="28"/>
                <w:szCs w:val="28"/>
                <w:lang w:eastAsia="ru-RU"/>
              </w:rPr>
            </w:pPr>
            <w:r w:rsidRPr="00292328">
              <w:rPr>
                <w:rFonts w:ascii="PT Astra Serif" w:hAnsi="PT Astra Serif"/>
                <w:sz w:val="28"/>
                <w:szCs w:val="28"/>
                <w:lang w:eastAsia="ru-RU"/>
              </w:rPr>
              <w:t>1.2. Документ, подтверждающий полномочия лица на осуществление действий от имени заявителя</w:t>
            </w:r>
          </w:p>
        </w:tc>
        <w:tc>
          <w:tcPr>
            <w:tcW w:w="1559"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p>
        </w:tc>
        <w:tc>
          <w:tcPr>
            <w:tcW w:w="2126"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X</w:t>
            </w:r>
          </w:p>
        </w:tc>
        <w:tc>
          <w:tcPr>
            <w:tcW w:w="1560" w:type="dxa"/>
          </w:tcPr>
          <w:p w:rsidR="00087BAF" w:rsidRPr="00292328" w:rsidRDefault="00087BAF" w:rsidP="00087BAF">
            <w:pPr>
              <w:widowControl w:val="0"/>
              <w:suppressAutoHyphens w:val="0"/>
              <w:autoSpaceDE w:val="0"/>
              <w:autoSpaceDN w:val="0"/>
              <w:adjustRightInd w:val="0"/>
              <w:ind w:firstLine="709"/>
              <w:rPr>
                <w:rFonts w:ascii="PT Astra Serif" w:hAnsi="PT Astra Serif"/>
                <w:sz w:val="28"/>
                <w:szCs w:val="28"/>
                <w:lang w:eastAsia="ru-RU"/>
              </w:rPr>
            </w:pPr>
          </w:p>
        </w:tc>
      </w:tr>
      <w:tr w:rsidR="00087BAF" w:rsidRPr="00292328" w:rsidTr="00087BAF">
        <w:tc>
          <w:tcPr>
            <w:tcW w:w="4315" w:type="dxa"/>
          </w:tcPr>
          <w:p w:rsidR="00087BAF" w:rsidRPr="00292328" w:rsidRDefault="00087BAF" w:rsidP="00087BAF">
            <w:pPr>
              <w:widowControl w:val="0"/>
              <w:suppressAutoHyphens w:val="0"/>
              <w:autoSpaceDE w:val="0"/>
              <w:autoSpaceDN w:val="0"/>
              <w:adjustRightInd w:val="0"/>
              <w:rPr>
                <w:rFonts w:ascii="PT Astra Serif" w:hAnsi="PT Astra Serif"/>
                <w:sz w:val="28"/>
                <w:szCs w:val="28"/>
                <w:lang w:eastAsia="ru-RU"/>
              </w:rPr>
            </w:pPr>
            <w:r w:rsidRPr="00292328">
              <w:rPr>
                <w:rFonts w:ascii="PT Astra Serif" w:hAnsi="PT Astra Serif"/>
                <w:sz w:val="28"/>
                <w:szCs w:val="28"/>
                <w:lang w:eastAsia="ru-RU"/>
              </w:rPr>
              <w:t>1.3. Доверенность на осуществление действий от имени заявителя</w:t>
            </w:r>
          </w:p>
        </w:tc>
        <w:tc>
          <w:tcPr>
            <w:tcW w:w="1559"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X</w:t>
            </w:r>
          </w:p>
        </w:tc>
        <w:tc>
          <w:tcPr>
            <w:tcW w:w="2126"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X</w:t>
            </w:r>
          </w:p>
        </w:tc>
        <w:tc>
          <w:tcPr>
            <w:tcW w:w="1560" w:type="dxa"/>
          </w:tcPr>
          <w:p w:rsidR="00087BAF" w:rsidRPr="00292328" w:rsidRDefault="00087BAF" w:rsidP="00087BAF">
            <w:pPr>
              <w:widowControl w:val="0"/>
              <w:suppressAutoHyphens w:val="0"/>
              <w:autoSpaceDE w:val="0"/>
              <w:autoSpaceDN w:val="0"/>
              <w:adjustRightInd w:val="0"/>
              <w:ind w:firstLine="709"/>
              <w:rPr>
                <w:rFonts w:ascii="PT Astra Serif" w:hAnsi="PT Astra Serif"/>
                <w:sz w:val="28"/>
                <w:szCs w:val="28"/>
                <w:lang w:eastAsia="ru-RU"/>
              </w:rPr>
            </w:pPr>
          </w:p>
        </w:tc>
      </w:tr>
      <w:tr w:rsidR="00087BAF" w:rsidRPr="00292328" w:rsidTr="00087BAF">
        <w:tc>
          <w:tcPr>
            <w:tcW w:w="4315" w:type="dxa"/>
          </w:tcPr>
          <w:p w:rsidR="00087BAF" w:rsidRPr="00292328" w:rsidRDefault="00087BAF" w:rsidP="00087BAF">
            <w:pPr>
              <w:widowControl w:val="0"/>
              <w:suppressAutoHyphens w:val="0"/>
              <w:autoSpaceDE w:val="0"/>
              <w:autoSpaceDN w:val="0"/>
              <w:adjustRightInd w:val="0"/>
              <w:rPr>
                <w:rFonts w:ascii="PT Astra Serif" w:hAnsi="PT Astra Serif"/>
                <w:sz w:val="28"/>
                <w:szCs w:val="28"/>
                <w:lang w:eastAsia="ru-RU"/>
              </w:rPr>
            </w:pPr>
            <w:r w:rsidRPr="00292328">
              <w:rPr>
                <w:rFonts w:ascii="PT Astra Serif" w:hAnsi="PT Astra Serif"/>
                <w:sz w:val="28"/>
                <w:szCs w:val="28"/>
                <w:lang w:eastAsia="ru-RU"/>
              </w:rPr>
              <w:t>1.4. Документ, подтверждающий внесение задатка</w:t>
            </w:r>
          </w:p>
        </w:tc>
        <w:tc>
          <w:tcPr>
            <w:tcW w:w="1559"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X</w:t>
            </w:r>
          </w:p>
        </w:tc>
        <w:tc>
          <w:tcPr>
            <w:tcW w:w="2126"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p>
        </w:tc>
        <w:tc>
          <w:tcPr>
            <w:tcW w:w="1560" w:type="dxa"/>
          </w:tcPr>
          <w:p w:rsidR="00087BAF" w:rsidRPr="00292328" w:rsidRDefault="00087BAF" w:rsidP="00087BAF">
            <w:pPr>
              <w:widowControl w:val="0"/>
              <w:suppressAutoHyphens w:val="0"/>
              <w:autoSpaceDE w:val="0"/>
              <w:autoSpaceDN w:val="0"/>
              <w:adjustRightInd w:val="0"/>
              <w:ind w:firstLine="709"/>
              <w:rPr>
                <w:rFonts w:ascii="PT Astra Serif" w:hAnsi="PT Astra Serif"/>
                <w:sz w:val="28"/>
                <w:szCs w:val="28"/>
                <w:lang w:eastAsia="ru-RU"/>
              </w:rPr>
            </w:pPr>
          </w:p>
        </w:tc>
      </w:tr>
      <w:tr w:rsidR="00087BAF" w:rsidRPr="00292328" w:rsidTr="00087BAF">
        <w:tc>
          <w:tcPr>
            <w:tcW w:w="4315" w:type="dxa"/>
          </w:tcPr>
          <w:p w:rsidR="00087BAF" w:rsidRPr="00292328" w:rsidRDefault="00087BAF" w:rsidP="00087BAF">
            <w:pPr>
              <w:widowControl w:val="0"/>
              <w:suppressAutoHyphens w:val="0"/>
              <w:autoSpaceDE w:val="0"/>
              <w:autoSpaceDN w:val="0"/>
              <w:adjustRightInd w:val="0"/>
              <w:rPr>
                <w:rFonts w:ascii="PT Astra Serif" w:hAnsi="PT Astra Serif"/>
                <w:sz w:val="28"/>
                <w:szCs w:val="28"/>
                <w:lang w:eastAsia="ru-RU"/>
              </w:rPr>
            </w:pPr>
            <w:r w:rsidRPr="00292328">
              <w:rPr>
                <w:rFonts w:ascii="PT Astra Serif" w:hAnsi="PT Astra Serif"/>
                <w:sz w:val="28"/>
                <w:szCs w:val="28"/>
                <w:lang w:eastAsia="ru-RU"/>
              </w:rPr>
              <w:t>1.5. Документ, подтверждающий банковские реквизиты счета заявителя для возврата задатка</w:t>
            </w:r>
          </w:p>
        </w:tc>
        <w:tc>
          <w:tcPr>
            <w:tcW w:w="1559"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X</w:t>
            </w:r>
          </w:p>
        </w:tc>
        <w:tc>
          <w:tcPr>
            <w:tcW w:w="2126"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p>
        </w:tc>
        <w:tc>
          <w:tcPr>
            <w:tcW w:w="1560" w:type="dxa"/>
          </w:tcPr>
          <w:p w:rsidR="00087BAF" w:rsidRPr="00292328" w:rsidRDefault="00087BAF" w:rsidP="00087BAF">
            <w:pPr>
              <w:widowControl w:val="0"/>
              <w:suppressAutoHyphens w:val="0"/>
              <w:autoSpaceDE w:val="0"/>
              <w:autoSpaceDN w:val="0"/>
              <w:adjustRightInd w:val="0"/>
              <w:ind w:firstLine="709"/>
              <w:rPr>
                <w:rFonts w:ascii="PT Astra Serif" w:hAnsi="PT Astra Serif"/>
                <w:sz w:val="28"/>
                <w:szCs w:val="28"/>
                <w:lang w:eastAsia="ru-RU"/>
              </w:rPr>
            </w:pPr>
          </w:p>
        </w:tc>
      </w:tr>
      <w:tr w:rsidR="00087BAF" w:rsidRPr="00292328" w:rsidTr="00087BAF">
        <w:tc>
          <w:tcPr>
            <w:tcW w:w="4315" w:type="dxa"/>
          </w:tcPr>
          <w:p w:rsidR="00087BAF" w:rsidRPr="00292328" w:rsidRDefault="00087BAF" w:rsidP="00087BAF">
            <w:pPr>
              <w:widowControl w:val="0"/>
              <w:suppressAutoHyphens w:val="0"/>
              <w:autoSpaceDE w:val="0"/>
              <w:autoSpaceDN w:val="0"/>
              <w:adjustRightInd w:val="0"/>
              <w:rPr>
                <w:rFonts w:ascii="PT Astra Serif" w:hAnsi="PT Astra Serif"/>
                <w:sz w:val="28"/>
                <w:szCs w:val="28"/>
                <w:lang w:eastAsia="ru-RU"/>
              </w:rPr>
            </w:pPr>
            <w:r w:rsidRPr="00292328">
              <w:rPr>
                <w:rFonts w:ascii="PT Astra Serif" w:hAnsi="PT Astra Serif"/>
                <w:sz w:val="28"/>
                <w:szCs w:val="28"/>
                <w:lang w:eastAsia="ru-RU"/>
              </w:rPr>
              <w:t>1.6.  Заявление об отсутствии решения о ликвидации заявителя, об отсутствии решения арбитражного суда о признании заявителя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tc>
        <w:tc>
          <w:tcPr>
            <w:tcW w:w="1559"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Х</w:t>
            </w:r>
          </w:p>
        </w:tc>
        <w:tc>
          <w:tcPr>
            <w:tcW w:w="2126"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p>
        </w:tc>
        <w:tc>
          <w:tcPr>
            <w:tcW w:w="1560" w:type="dxa"/>
          </w:tcPr>
          <w:p w:rsidR="00087BAF" w:rsidRPr="00292328" w:rsidRDefault="00087BAF" w:rsidP="00087BAF">
            <w:pPr>
              <w:widowControl w:val="0"/>
              <w:suppressAutoHyphens w:val="0"/>
              <w:autoSpaceDE w:val="0"/>
              <w:autoSpaceDN w:val="0"/>
              <w:adjustRightInd w:val="0"/>
              <w:ind w:firstLine="709"/>
              <w:rPr>
                <w:rFonts w:ascii="PT Astra Serif" w:hAnsi="PT Astra Serif"/>
                <w:sz w:val="28"/>
                <w:szCs w:val="28"/>
                <w:lang w:eastAsia="ru-RU"/>
              </w:rPr>
            </w:pPr>
          </w:p>
        </w:tc>
      </w:tr>
      <w:tr w:rsidR="00087BAF" w:rsidRPr="00292328" w:rsidTr="00087BAF">
        <w:tc>
          <w:tcPr>
            <w:tcW w:w="9560" w:type="dxa"/>
            <w:gridSpan w:val="4"/>
            <w:vAlign w:val="center"/>
          </w:tcPr>
          <w:p w:rsidR="00087BAF" w:rsidRPr="00292328" w:rsidRDefault="00087BAF" w:rsidP="00087BAF">
            <w:pPr>
              <w:widowControl w:val="0"/>
              <w:suppressAutoHyphens w:val="0"/>
              <w:autoSpaceDE w:val="0"/>
              <w:autoSpaceDN w:val="0"/>
              <w:adjustRightInd w:val="0"/>
              <w:ind w:firstLine="709"/>
              <w:jc w:val="center"/>
              <w:rPr>
                <w:rFonts w:ascii="PT Astra Serif" w:hAnsi="PT Astra Serif"/>
                <w:sz w:val="28"/>
                <w:szCs w:val="28"/>
                <w:lang w:eastAsia="ru-RU"/>
              </w:rPr>
            </w:pPr>
            <w:r w:rsidRPr="00292328">
              <w:rPr>
                <w:rFonts w:ascii="PT Astra Serif" w:hAnsi="PT Astra Serif"/>
                <w:sz w:val="28"/>
                <w:szCs w:val="28"/>
                <w:lang w:eastAsia="ru-RU"/>
              </w:rPr>
              <w:t>2. Документы для юридических лиц</w:t>
            </w:r>
          </w:p>
        </w:tc>
      </w:tr>
      <w:tr w:rsidR="00087BAF" w:rsidRPr="00292328" w:rsidTr="00087BAF">
        <w:tc>
          <w:tcPr>
            <w:tcW w:w="4315" w:type="dxa"/>
          </w:tcPr>
          <w:p w:rsidR="00087BAF" w:rsidRPr="00292328" w:rsidRDefault="00087BAF" w:rsidP="00087BAF">
            <w:pPr>
              <w:widowControl w:val="0"/>
              <w:suppressAutoHyphens w:val="0"/>
              <w:autoSpaceDE w:val="0"/>
              <w:autoSpaceDN w:val="0"/>
              <w:adjustRightInd w:val="0"/>
              <w:rPr>
                <w:rFonts w:ascii="PT Astra Serif" w:hAnsi="PT Astra Serif"/>
                <w:sz w:val="28"/>
                <w:szCs w:val="28"/>
                <w:lang w:eastAsia="ru-RU"/>
              </w:rPr>
            </w:pPr>
            <w:r w:rsidRPr="00292328">
              <w:rPr>
                <w:rFonts w:ascii="PT Astra Serif" w:hAnsi="PT Astra Serif"/>
                <w:sz w:val="28"/>
                <w:szCs w:val="28"/>
                <w:lang w:eastAsia="ru-RU"/>
              </w:rPr>
              <w:t>2.1. Выписка из Единого государственного реестра юридических лиц, выданная не позднее 6 месяцев до даты приема заявок</w:t>
            </w:r>
          </w:p>
        </w:tc>
        <w:tc>
          <w:tcPr>
            <w:tcW w:w="1559" w:type="dxa"/>
            <w:vAlign w:val="center"/>
          </w:tcPr>
          <w:p w:rsidR="00087BAF" w:rsidRPr="00292328" w:rsidRDefault="00087BAF" w:rsidP="00087BAF">
            <w:pPr>
              <w:widowControl w:val="0"/>
              <w:suppressAutoHyphens w:val="0"/>
              <w:autoSpaceDE w:val="0"/>
              <w:autoSpaceDN w:val="0"/>
              <w:adjustRightInd w:val="0"/>
              <w:ind w:firstLine="709"/>
              <w:jc w:val="center"/>
              <w:rPr>
                <w:rFonts w:ascii="PT Astra Serif" w:hAnsi="PT Astra Serif"/>
                <w:sz w:val="28"/>
                <w:szCs w:val="28"/>
                <w:lang w:eastAsia="ru-RU"/>
              </w:rPr>
            </w:pPr>
            <w:r w:rsidRPr="00292328">
              <w:rPr>
                <w:rFonts w:ascii="PT Astra Serif" w:hAnsi="PT Astra Serif"/>
                <w:sz w:val="28"/>
                <w:szCs w:val="28"/>
                <w:lang w:eastAsia="ru-RU"/>
              </w:rPr>
              <w:t>X</w:t>
            </w:r>
          </w:p>
        </w:tc>
        <w:tc>
          <w:tcPr>
            <w:tcW w:w="2126"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X</w:t>
            </w:r>
          </w:p>
        </w:tc>
        <w:tc>
          <w:tcPr>
            <w:tcW w:w="1560" w:type="dxa"/>
          </w:tcPr>
          <w:p w:rsidR="00087BAF" w:rsidRPr="00292328" w:rsidRDefault="00087BAF" w:rsidP="00087BAF">
            <w:pPr>
              <w:widowControl w:val="0"/>
              <w:suppressAutoHyphens w:val="0"/>
              <w:autoSpaceDE w:val="0"/>
              <w:autoSpaceDN w:val="0"/>
              <w:adjustRightInd w:val="0"/>
              <w:ind w:firstLine="709"/>
              <w:rPr>
                <w:rFonts w:ascii="PT Astra Serif" w:hAnsi="PT Astra Serif"/>
                <w:sz w:val="28"/>
                <w:szCs w:val="28"/>
                <w:lang w:eastAsia="ru-RU"/>
              </w:rPr>
            </w:pPr>
          </w:p>
        </w:tc>
      </w:tr>
      <w:tr w:rsidR="00087BAF" w:rsidRPr="00292328" w:rsidTr="00087BAF">
        <w:tc>
          <w:tcPr>
            <w:tcW w:w="9560" w:type="dxa"/>
            <w:gridSpan w:val="4"/>
            <w:vAlign w:val="center"/>
          </w:tcPr>
          <w:p w:rsidR="00087BAF" w:rsidRPr="00292328" w:rsidRDefault="00087BAF" w:rsidP="00087BAF">
            <w:pPr>
              <w:widowControl w:val="0"/>
              <w:suppressAutoHyphens w:val="0"/>
              <w:autoSpaceDE w:val="0"/>
              <w:autoSpaceDN w:val="0"/>
              <w:adjustRightInd w:val="0"/>
              <w:ind w:firstLine="709"/>
              <w:rPr>
                <w:rFonts w:ascii="PT Astra Serif" w:hAnsi="PT Astra Serif"/>
                <w:sz w:val="28"/>
                <w:szCs w:val="28"/>
                <w:lang w:eastAsia="ru-RU"/>
              </w:rPr>
            </w:pPr>
            <w:r w:rsidRPr="00292328">
              <w:rPr>
                <w:rFonts w:ascii="PT Astra Serif" w:hAnsi="PT Astra Serif"/>
                <w:sz w:val="28"/>
                <w:szCs w:val="28"/>
                <w:lang w:eastAsia="ru-RU"/>
              </w:rPr>
              <w:t>3. Документы, представляемые индивидуальными предпринимателями</w:t>
            </w:r>
          </w:p>
        </w:tc>
      </w:tr>
      <w:tr w:rsidR="00087BAF" w:rsidRPr="00292328" w:rsidTr="00087BAF">
        <w:tc>
          <w:tcPr>
            <w:tcW w:w="4315" w:type="dxa"/>
          </w:tcPr>
          <w:p w:rsidR="00087BAF" w:rsidRPr="00292328" w:rsidRDefault="00087BAF" w:rsidP="00087BAF">
            <w:pPr>
              <w:widowControl w:val="0"/>
              <w:suppressAutoHyphens w:val="0"/>
              <w:autoSpaceDE w:val="0"/>
              <w:autoSpaceDN w:val="0"/>
              <w:adjustRightInd w:val="0"/>
              <w:rPr>
                <w:rFonts w:ascii="PT Astra Serif" w:hAnsi="PT Astra Serif"/>
                <w:sz w:val="28"/>
                <w:szCs w:val="28"/>
                <w:lang w:eastAsia="ru-RU"/>
              </w:rPr>
            </w:pPr>
            <w:r w:rsidRPr="00292328">
              <w:rPr>
                <w:rFonts w:ascii="PT Astra Serif" w:hAnsi="PT Astra Serif"/>
                <w:sz w:val="28"/>
                <w:szCs w:val="28"/>
                <w:lang w:eastAsia="ru-RU"/>
              </w:rPr>
              <w:t>3.1. Выписка из Единого государственного реестра индивидуальных предпринимателей, выданная не позднее 6 месяцев до даты приема заявок</w:t>
            </w:r>
          </w:p>
        </w:tc>
        <w:tc>
          <w:tcPr>
            <w:tcW w:w="1559"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X</w:t>
            </w:r>
          </w:p>
        </w:tc>
        <w:tc>
          <w:tcPr>
            <w:tcW w:w="2126"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X</w:t>
            </w:r>
          </w:p>
        </w:tc>
        <w:tc>
          <w:tcPr>
            <w:tcW w:w="1560" w:type="dxa"/>
          </w:tcPr>
          <w:p w:rsidR="00087BAF" w:rsidRPr="00292328" w:rsidRDefault="00087BAF" w:rsidP="00087BAF">
            <w:pPr>
              <w:widowControl w:val="0"/>
              <w:suppressAutoHyphens w:val="0"/>
              <w:autoSpaceDE w:val="0"/>
              <w:autoSpaceDN w:val="0"/>
              <w:adjustRightInd w:val="0"/>
              <w:ind w:firstLine="709"/>
              <w:rPr>
                <w:rFonts w:ascii="PT Astra Serif" w:hAnsi="PT Astra Serif"/>
                <w:sz w:val="28"/>
                <w:szCs w:val="28"/>
                <w:lang w:eastAsia="ru-RU"/>
              </w:rPr>
            </w:pPr>
          </w:p>
        </w:tc>
      </w:tr>
      <w:tr w:rsidR="00087BAF" w:rsidRPr="00292328" w:rsidTr="00087BAF">
        <w:tc>
          <w:tcPr>
            <w:tcW w:w="9560" w:type="dxa"/>
            <w:gridSpan w:val="4"/>
          </w:tcPr>
          <w:p w:rsidR="00087BAF" w:rsidRPr="00292328" w:rsidRDefault="00087BAF" w:rsidP="00087BAF">
            <w:pPr>
              <w:widowControl w:val="0"/>
              <w:suppressAutoHyphens w:val="0"/>
              <w:autoSpaceDE w:val="0"/>
              <w:autoSpaceDN w:val="0"/>
              <w:adjustRightInd w:val="0"/>
              <w:ind w:firstLine="709"/>
              <w:jc w:val="center"/>
              <w:rPr>
                <w:rFonts w:ascii="PT Astra Serif" w:hAnsi="PT Astra Serif"/>
                <w:sz w:val="28"/>
                <w:szCs w:val="28"/>
                <w:lang w:eastAsia="ru-RU"/>
              </w:rPr>
            </w:pPr>
            <w:r w:rsidRPr="00292328">
              <w:rPr>
                <w:rFonts w:ascii="PT Astra Serif" w:hAnsi="PT Astra Serif"/>
                <w:sz w:val="28"/>
                <w:szCs w:val="28"/>
                <w:lang w:eastAsia="ru-RU"/>
              </w:rPr>
              <w:t>4. Документы, представляемые физическим лицом</w:t>
            </w:r>
          </w:p>
        </w:tc>
      </w:tr>
      <w:tr w:rsidR="00087BAF" w:rsidRPr="00292328" w:rsidTr="00087BAF">
        <w:tc>
          <w:tcPr>
            <w:tcW w:w="4315" w:type="dxa"/>
          </w:tcPr>
          <w:p w:rsidR="00087BAF" w:rsidRPr="00292328" w:rsidRDefault="00087BAF" w:rsidP="00087BAF">
            <w:pPr>
              <w:widowControl w:val="0"/>
              <w:suppressAutoHyphens w:val="0"/>
              <w:autoSpaceDE w:val="0"/>
              <w:autoSpaceDN w:val="0"/>
              <w:adjustRightInd w:val="0"/>
              <w:rPr>
                <w:rFonts w:ascii="PT Astra Serif" w:hAnsi="PT Astra Serif"/>
                <w:sz w:val="28"/>
                <w:szCs w:val="28"/>
                <w:lang w:eastAsia="ru-RU"/>
              </w:rPr>
            </w:pPr>
            <w:r w:rsidRPr="00292328">
              <w:rPr>
                <w:rFonts w:ascii="PT Astra Serif" w:hAnsi="PT Astra Serif"/>
                <w:sz w:val="28"/>
                <w:szCs w:val="28"/>
                <w:lang w:eastAsia="ru-RU"/>
              </w:rPr>
              <w:t>4.1. Справка о постановке на учет физического лица в качестве налогоплательщика налога на профессиональный доход, выданная не позднее  6 месяцев до даты приема заявок</w:t>
            </w:r>
          </w:p>
        </w:tc>
        <w:tc>
          <w:tcPr>
            <w:tcW w:w="1559"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Х</w:t>
            </w:r>
          </w:p>
        </w:tc>
        <w:tc>
          <w:tcPr>
            <w:tcW w:w="2126"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p>
        </w:tc>
        <w:tc>
          <w:tcPr>
            <w:tcW w:w="1560" w:type="dxa"/>
          </w:tcPr>
          <w:p w:rsidR="00087BAF" w:rsidRPr="00292328" w:rsidRDefault="00087BAF" w:rsidP="00087BAF">
            <w:pPr>
              <w:widowControl w:val="0"/>
              <w:suppressAutoHyphens w:val="0"/>
              <w:autoSpaceDE w:val="0"/>
              <w:autoSpaceDN w:val="0"/>
              <w:adjustRightInd w:val="0"/>
              <w:ind w:firstLine="709"/>
              <w:rPr>
                <w:rFonts w:ascii="PT Astra Serif" w:hAnsi="PT Astra Serif"/>
                <w:sz w:val="28"/>
                <w:szCs w:val="28"/>
                <w:lang w:eastAsia="ru-RU"/>
              </w:rPr>
            </w:pPr>
          </w:p>
        </w:tc>
      </w:tr>
      <w:tr w:rsidR="00087BAF" w:rsidRPr="00292328" w:rsidTr="00087BAF">
        <w:tc>
          <w:tcPr>
            <w:tcW w:w="4315" w:type="dxa"/>
          </w:tcPr>
          <w:p w:rsidR="00087BAF" w:rsidRPr="00292328" w:rsidRDefault="00087BAF" w:rsidP="00087BAF">
            <w:pPr>
              <w:widowControl w:val="0"/>
              <w:shd w:val="clear" w:color="auto" w:fill="FFFFFF"/>
              <w:suppressAutoHyphens w:val="0"/>
              <w:autoSpaceDE w:val="0"/>
              <w:autoSpaceDN w:val="0"/>
              <w:adjustRightInd w:val="0"/>
              <w:jc w:val="both"/>
              <w:rPr>
                <w:rFonts w:ascii="PT Astra Serif" w:hAnsi="PT Astra Serif"/>
                <w:sz w:val="28"/>
                <w:szCs w:val="28"/>
                <w:lang w:eastAsia="ru-RU"/>
              </w:rPr>
            </w:pPr>
            <w:r w:rsidRPr="00292328">
              <w:rPr>
                <w:rFonts w:ascii="PT Astra Serif" w:hAnsi="PT Astra Serif"/>
                <w:sz w:val="28"/>
                <w:szCs w:val="28"/>
                <w:lang w:eastAsia="ru-RU"/>
              </w:rPr>
              <w:t>4.2 Заявление об отсутствии факта снятия с учета  налоговом органе в качестве налогоплательщика налога на профессиональный доход.</w:t>
            </w:r>
          </w:p>
        </w:tc>
        <w:tc>
          <w:tcPr>
            <w:tcW w:w="1559"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r w:rsidRPr="00292328">
              <w:rPr>
                <w:rFonts w:ascii="PT Astra Serif" w:hAnsi="PT Astra Serif"/>
                <w:sz w:val="28"/>
                <w:szCs w:val="28"/>
                <w:lang w:eastAsia="ru-RU"/>
              </w:rPr>
              <w:t>Х</w:t>
            </w:r>
          </w:p>
        </w:tc>
        <w:tc>
          <w:tcPr>
            <w:tcW w:w="2126" w:type="dxa"/>
            <w:vAlign w:val="center"/>
          </w:tcPr>
          <w:p w:rsidR="00087BAF" w:rsidRPr="00292328" w:rsidRDefault="00087BAF" w:rsidP="00087BAF">
            <w:pPr>
              <w:widowControl w:val="0"/>
              <w:suppressAutoHyphens w:val="0"/>
              <w:autoSpaceDE w:val="0"/>
              <w:autoSpaceDN w:val="0"/>
              <w:adjustRightInd w:val="0"/>
              <w:jc w:val="center"/>
              <w:rPr>
                <w:rFonts w:ascii="PT Astra Serif" w:hAnsi="PT Astra Serif"/>
                <w:sz w:val="28"/>
                <w:szCs w:val="28"/>
                <w:lang w:eastAsia="ru-RU"/>
              </w:rPr>
            </w:pPr>
          </w:p>
        </w:tc>
        <w:tc>
          <w:tcPr>
            <w:tcW w:w="1560" w:type="dxa"/>
          </w:tcPr>
          <w:p w:rsidR="00087BAF" w:rsidRPr="00292328" w:rsidRDefault="00087BAF" w:rsidP="00087BAF">
            <w:pPr>
              <w:widowControl w:val="0"/>
              <w:suppressAutoHyphens w:val="0"/>
              <w:autoSpaceDE w:val="0"/>
              <w:autoSpaceDN w:val="0"/>
              <w:adjustRightInd w:val="0"/>
              <w:ind w:firstLine="709"/>
              <w:rPr>
                <w:rFonts w:ascii="PT Astra Serif" w:hAnsi="PT Astra Serif"/>
                <w:sz w:val="28"/>
                <w:szCs w:val="28"/>
                <w:lang w:eastAsia="ru-RU"/>
              </w:rPr>
            </w:pPr>
          </w:p>
        </w:tc>
      </w:tr>
    </w:tbl>
    <w:p w:rsidR="00087BAF" w:rsidRPr="00292328" w:rsidRDefault="00087BAF" w:rsidP="00087BAF">
      <w:pPr>
        <w:rPr>
          <w:rFonts w:ascii="PT Astra Serif" w:hAnsi="PT Astra Serif" w:cs="PT Astra Serif"/>
          <w:sz w:val="28"/>
          <w:szCs w:val="28"/>
        </w:rPr>
      </w:pPr>
    </w:p>
    <w:p w:rsidR="001C32A8" w:rsidRDefault="005B510D" w:rsidP="005B510D">
      <w:pPr>
        <w:jc w:val="center"/>
        <w:rPr>
          <w:rFonts w:ascii="PT Astra Serif" w:hAnsi="PT Astra Serif" w:cs="PT Astra Serif"/>
          <w:sz w:val="28"/>
          <w:szCs w:val="28"/>
        </w:rPr>
      </w:pPr>
      <w:r>
        <w:rPr>
          <w:rFonts w:ascii="PT Astra Serif" w:hAnsi="PT Astra Serif" w:cs="PT Astra Serif"/>
          <w:sz w:val="28"/>
          <w:szCs w:val="28"/>
        </w:rPr>
        <w:t>___________________________________________</w:t>
      </w:r>
    </w:p>
    <w:sectPr w:rsidR="001C32A8" w:rsidSect="005B510D">
      <w:pgSz w:w="11906" w:h="16838"/>
      <w:pgMar w:top="1134" w:right="850" w:bottom="1134" w:left="1701" w:header="0" w:footer="720" w:gutter="0"/>
      <w:pgNumType w:start="6"/>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762" w:rsidRDefault="00DA7762">
      <w:r>
        <w:separator/>
      </w:r>
    </w:p>
  </w:endnote>
  <w:endnote w:type="continuationSeparator" w:id="0">
    <w:p w:rsidR="00DA7762" w:rsidRDefault="00DA7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10D" w:rsidRDefault="005B510D">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10D" w:rsidRDefault="005B510D">
    <w:pPr>
      <w:pStyle w:val="af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10D" w:rsidRDefault="005B510D">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762" w:rsidRDefault="00DA7762">
      <w:r>
        <w:separator/>
      </w:r>
    </w:p>
  </w:footnote>
  <w:footnote w:type="continuationSeparator" w:id="0">
    <w:p w:rsidR="00DA7762" w:rsidRDefault="00DA77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10D" w:rsidRDefault="005B510D">
    <w:pPr>
      <w:pStyle w:val="af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8177334"/>
      <w:docPartObj>
        <w:docPartGallery w:val="Page Numbers (Top of Page)"/>
        <w:docPartUnique/>
      </w:docPartObj>
    </w:sdtPr>
    <w:sdtEndPr>
      <w:rPr>
        <w:rFonts w:ascii="PT Astra Serif" w:hAnsi="PT Astra Serif"/>
      </w:rPr>
    </w:sdtEndPr>
    <w:sdtContent>
      <w:p w:rsidR="005B510D" w:rsidRPr="00292328" w:rsidRDefault="005B510D">
        <w:pPr>
          <w:pStyle w:val="af1"/>
          <w:jc w:val="center"/>
          <w:rPr>
            <w:rFonts w:ascii="PT Astra Serif" w:hAnsi="PT Astra Serif"/>
          </w:rPr>
        </w:pPr>
        <w:r w:rsidRPr="00292328">
          <w:rPr>
            <w:rFonts w:ascii="PT Astra Serif" w:hAnsi="PT Astra Serif"/>
          </w:rPr>
          <w:fldChar w:fldCharType="begin"/>
        </w:r>
        <w:r w:rsidRPr="00292328">
          <w:rPr>
            <w:rFonts w:ascii="PT Astra Serif" w:hAnsi="PT Astra Serif"/>
          </w:rPr>
          <w:instrText>PAGE   \* MERGEFORMAT</w:instrText>
        </w:r>
        <w:r w:rsidRPr="00292328">
          <w:rPr>
            <w:rFonts w:ascii="PT Astra Serif" w:hAnsi="PT Astra Serif"/>
          </w:rPr>
          <w:fldChar w:fldCharType="separate"/>
        </w:r>
        <w:r w:rsidR="003A345C">
          <w:rPr>
            <w:rFonts w:ascii="PT Astra Serif" w:hAnsi="PT Astra Serif"/>
            <w:noProof/>
          </w:rPr>
          <w:t>2</w:t>
        </w:r>
        <w:r w:rsidRPr="00292328">
          <w:rPr>
            <w:rFonts w:ascii="PT Astra Serif" w:hAnsi="PT Astra Serif"/>
          </w:rPr>
          <w:fldChar w:fldCharType="end"/>
        </w:r>
      </w:p>
    </w:sdtContent>
  </w:sdt>
  <w:p w:rsidR="005B510D" w:rsidRDefault="005B510D">
    <w:pPr>
      <w:pStyle w:val="af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10D" w:rsidRDefault="005B510D">
    <w:pPr>
      <w:pStyle w:val="af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10D" w:rsidRDefault="005B510D">
    <w:pPr>
      <w:pStyle w:val="af1"/>
      <w:jc w:val="center"/>
    </w:pPr>
  </w:p>
  <w:p w:rsidR="005B510D" w:rsidRDefault="005B510D">
    <w:pPr>
      <w:pStyle w:val="af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10D" w:rsidRDefault="005B510D">
    <w:pPr>
      <w:pStyle w:val="af1"/>
      <w:jc w:val="center"/>
    </w:pPr>
  </w:p>
  <w:p w:rsidR="005B510D" w:rsidRDefault="005B510D">
    <w:pPr>
      <w:pStyle w:val="af1"/>
      <w:jc w:val="center"/>
    </w:pPr>
  </w:p>
  <w:p w:rsidR="005B510D" w:rsidRDefault="005B510D" w:rsidP="007E43E0">
    <w:pPr>
      <w:pStyle w:val="af1"/>
      <w:jc w:val="center"/>
    </w:pPr>
    <w:r>
      <w:t>6</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9290690"/>
      <w:docPartObj>
        <w:docPartGallery w:val="Page Numbers (Top of Page)"/>
        <w:docPartUnique/>
      </w:docPartObj>
    </w:sdtPr>
    <w:sdtEndPr/>
    <w:sdtContent>
      <w:p w:rsidR="005B510D" w:rsidRDefault="005B510D">
        <w:pPr>
          <w:pStyle w:val="af1"/>
          <w:jc w:val="center"/>
        </w:pPr>
      </w:p>
      <w:p w:rsidR="005B510D" w:rsidRDefault="005B510D">
        <w:pPr>
          <w:pStyle w:val="af1"/>
          <w:jc w:val="center"/>
        </w:pPr>
      </w:p>
      <w:p w:rsidR="005B510D" w:rsidRDefault="005B510D">
        <w:pPr>
          <w:pStyle w:val="af1"/>
          <w:jc w:val="center"/>
        </w:pPr>
        <w:r w:rsidRPr="008C778A">
          <w:rPr>
            <w:rFonts w:ascii="PT Astra Serif" w:hAnsi="PT Astra Serif"/>
          </w:rPr>
          <w:fldChar w:fldCharType="begin"/>
        </w:r>
        <w:r w:rsidRPr="008C778A">
          <w:rPr>
            <w:rFonts w:ascii="PT Astra Serif" w:hAnsi="PT Astra Serif"/>
          </w:rPr>
          <w:instrText>PAGE   \* MERGEFORMAT</w:instrText>
        </w:r>
        <w:r w:rsidRPr="008C778A">
          <w:rPr>
            <w:rFonts w:ascii="PT Astra Serif" w:hAnsi="PT Astra Serif"/>
          </w:rPr>
          <w:fldChar w:fldCharType="separate"/>
        </w:r>
        <w:r w:rsidR="003A345C">
          <w:rPr>
            <w:rFonts w:ascii="PT Astra Serif" w:hAnsi="PT Astra Serif"/>
            <w:noProof/>
          </w:rPr>
          <w:t>7</w:t>
        </w:r>
        <w:r w:rsidRPr="008C778A">
          <w:rPr>
            <w:rFonts w:ascii="PT Astra Serif" w:hAnsi="PT Astra Serif"/>
          </w:rPr>
          <w:fldChar w:fldCharType="end"/>
        </w:r>
      </w:p>
    </w:sdtContent>
  </w:sdt>
  <w:p w:rsidR="005B510D" w:rsidRDefault="005B510D">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
    <w:nsid w:val="76917A60"/>
    <w:multiLevelType w:val="hybridMultilevel"/>
    <w:tmpl w:val="56E4C0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641"/>
    <w:rsid w:val="00010179"/>
    <w:rsid w:val="0004561B"/>
    <w:rsid w:val="00087ACA"/>
    <w:rsid w:val="00087BAF"/>
    <w:rsid w:val="0009736D"/>
    <w:rsid w:val="00097D31"/>
    <w:rsid w:val="000D05A0"/>
    <w:rsid w:val="000E6231"/>
    <w:rsid w:val="000F03B2"/>
    <w:rsid w:val="000F1693"/>
    <w:rsid w:val="00115CE3"/>
    <w:rsid w:val="0011670F"/>
    <w:rsid w:val="0013662E"/>
    <w:rsid w:val="00140632"/>
    <w:rsid w:val="0016136D"/>
    <w:rsid w:val="00174B1C"/>
    <w:rsid w:val="00174BF8"/>
    <w:rsid w:val="001A10AD"/>
    <w:rsid w:val="001A5FBD"/>
    <w:rsid w:val="001C32A8"/>
    <w:rsid w:val="001C7CE2"/>
    <w:rsid w:val="001E53E5"/>
    <w:rsid w:val="002013D6"/>
    <w:rsid w:val="0021412F"/>
    <w:rsid w:val="002147F8"/>
    <w:rsid w:val="00236560"/>
    <w:rsid w:val="00260B37"/>
    <w:rsid w:val="00270C3B"/>
    <w:rsid w:val="0029794D"/>
    <w:rsid w:val="002A16C1"/>
    <w:rsid w:val="002B4FD2"/>
    <w:rsid w:val="002D6438"/>
    <w:rsid w:val="002E54BE"/>
    <w:rsid w:val="00322635"/>
    <w:rsid w:val="003A2384"/>
    <w:rsid w:val="003A345C"/>
    <w:rsid w:val="003C3A0B"/>
    <w:rsid w:val="003D216B"/>
    <w:rsid w:val="0043257D"/>
    <w:rsid w:val="00441B7E"/>
    <w:rsid w:val="00471456"/>
    <w:rsid w:val="0048387B"/>
    <w:rsid w:val="004964FF"/>
    <w:rsid w:val="004A3E4D"/>
    <w:rsid w:val="004C74A2"/>
    <w:rsid w:val="00527524"/>
    <w:rsid w:val="00527B97"/>
    <w:rsid w:val="005B2800"/>
    <w:rsid w:val="005B3753"/>
    <w:rsid w:val="005B510D"/>
    <w:rsid w:val="005C6B9A"/>
    <w:rsid w:val="005D08A0"/>
    <w:rsid w:val="005F6D36"/>
    <w:rsid w:val="005F7562"/>
    <w:rsid w:val="005F7DD5"/>
    <w:rsid w:val="005F7DEF"/>
    <w:rsid w:val="00631C5C"/>
    <w:rsid w:val="0065669E"/>
    <w:rsid w:val="006C75C9"/>
    <w:rsid w:val="006F2075"/>
    <w:rsid w:val="007112E3"/>
    <w:rsid w:val="007143EE"/>
    <w:rsid w:val="00724E8F"/>
    <w:rsid w:val="00735804"/>
    <w:rsid w:val="00750ABC"/>
    <w:rsid w:val="00751008"/>
    <w:rsid w:val="00773B60"/>
    <w:rsid w:val="00796661"/>
    <w:rsid w:val="007A784F"/>
    <w:rsid w:val="007E43E0"/>
    <w:rsid w:val="007E7B57"/>
    <w:rsid w:val="007F12CE"/>
    <w:rsid w:val="007F4F01"/>
    <w:rsid w:val="00826211"/>
    <w:rsid w:val="0083223B"/>
    <w:rsid w:val="008358D1"/>
    <w:rsid w:val="00886A38"/>
    <w:rsid w:val="008A03D0"/>
    <w:rsid w:val="008A457D"/>
    <w:rsid w:val="008C778A"/>
    <w:rsid w:val="008F2E0C"/>
    <w:rsid w:val="009110D2"/>
    <w:rsid w:val="009A7968"/>
    <w:rsid w:val="00A24EB9"/>
    <w:rsid w:val="00A333F8"/>
    <w:rsid w:val="00A84CB1"/>
    <w:rsid w:val="00AC7427"/>
    <w:rsid w:val="00B0593F"/>
    <w:rsid w:val="00B562C1"/>
    <w:rsid w:val="00B63641"/>
    <w:rsid w:val="00B87422"/>
    <w:rsid w:val="00BA4658"/>
    <w:rsid w:val="00BD2261"/>
    <w:rsid w:val="00C53916"/>
    <w:rsid w:val="00CC4111"/>
    <w:rsid w:val="00CF25B5"/>
    <w:rsid w:val="00CF3559"/>
    <w:rsid w:val="00DA7762"/>
    <w:rsid w:val="00E03E77"/>
    <w:rsid w:val="00E06FAE"/>
    <w:rsid w:val="00E11B07"/>
    <w:rsid w:val="00E41E47"/>
    <w:rsid w:val="00E65FF1"/>
    <w:rsid w:val="00E7078D"/>
    <w:rsid w:val="00E727C9"/>
    <w:rsid w:val="00EF4A4D"/>
    <w:rsid w:val="00F57239"/>
    <w:rsid w:val="00F63BDF"/>
    <w:rsid w:val="00F737E5"/>
    <w:rsid w:val="00F805BB"/>
    <w:rsid w:val="00F825D0"/>
    <w:rsid w:val="00F918D8"/>
    <w:rsid w:val="00F945A1"/>
    <w:rsid w:val="00F96022"/>
    <w:rsid w:val="00FD642B"/>
    <w:rsid w:val="00FE04D2"/>
    <w:rsid w:val="00FE125F"/>
    <w:rsid w:val="00FE79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0" w:unhideWhenUsed="0" w:qFormat="1"/>
    <w:lsdException w:name="footnote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zh-CN"/>
    </w:rPr>
  </w:style>
  <w:style w:type="paragraph" w:styleId="1">
    <w:name w:val="heading 1"/>
    <w:basedOn w:val="a"/>
    <w:next w:val="a"/>
    <w:link w:val="10"/>
    <w:qFormat/>
    <w:pPr>
      <w:keepNext/>
      <w:numPr>
        <w:numId w:val="1"/>
      </w:numPr>
      <w:jc w:val="center"/>
      <w:outlineLvl w:val="0"/>
    </w:pPr>
    <w:rPr>
      <w:sz w:val="28"/>
    </w:rPr>
  </w:style>
  <w:style w:type="paragraph" w:styleId="2">
    <w:name w:val="heading 2"/>
    <w:basedOn w:val="a"/>
    <w:next w:val="a"/>
    <w:link w:val="20"/>
    <w:qFormat/>
    <w:pPr>
      <w:keepNext/>
      <w:numPr>
        <w:ilvl w:val="1"/>
        <w:numId w:val="1"/>
      </w:numPr>
      <w:jc w:val="center"/>
      <w:outlineLvl w:val="1"/>
    </w:pPr>
    <w:rPr>
      <w:sz w:val="36"/>
    </w:rPr>
  </w:style>
  <w:style w:type="paragraph" w:styleId="3">
    <w:name w:val="heading 3"/>
    <w:basedOn w:val="a"/>
    <w:next w:val="a"/>
    <w:link w:val="30"/>
    <w:qFormat/>
    <w:pPr>
      <w:keepNext/>
      <w:numPr>
        <w:ilvl w:val="2"/>
        <w:numId w:val="1"/>
      </w:numPr>
      <w:jc w:val="both"/>
      <w:outlineLvl w:val="2"/>
    </w:pPr>
    <w:rPr>
      <w:sz w:val="28"/>
    </w:rPr>
  </w:style>
  <w:style w:type="paragraph" w:styleId="4">
    <w:name w:val="heading 4"/>
    <w:basedOn w:val="a"/>
    <w:next w:val="a"/>
    <w:link w:val="40"/>
    <w:qFormat/>
    <w:pPr>
      <w:keepNext/>
      <w:numPr>
        <w:ilvl w:val="3"/>
        <w:numId w:val="1"/>
      </w:numPr>
      <w:jc w:val="both"/>
      <w:outlineLvl w:val="3"/>
    </w:pPr>
    <w:rPr>
      <w:sz w:val="32"/>
    </w:rPr>
  </w:style>
  <w:style w:type="paragraph" w:styleId="5">
    <w:name w:val="heading 5"/>
    <w:basedOn w:val="a"/>
    <w:next w:val="a"/>
    <w:link w:val="50"/>
    <w:qFormat/>
    <w:pPr>
      <w:keepNext/>
      <w:numPr>
        <w:ilvl w:val="4"/>
        <w:numId w:val="1"/>
      </w:numPr>
      <w:outlineLvl w:val="4"/>
    </w:pPr>
    <w:rPr>
      <w:b/>
      <w:bCs/>
      <w:sz w:val="28"/>
    </w:rPr>
  </w:style>
  <w:style w:type="paragraph" w:styleId="6">
    <w:name w:val="heading 6"/>
    <w:basedOn w:val="a"/>
    <w:next w:val="a"/>
    <w:link w:val="60"/>
    <w:qFormat/>
    <w:pPr>
      <w:keepNext/>
      <w:numPr>
        <w:ilvl w:val="5"/>
        <w:numId w:val="1"/>
      </w:numPr>
      <w:outlineLvl w:val="5"/>
    </w:pPr>
    <w:rPr>
      <w:sz w:val="28"/>
    </w:rPr>
  </w:style>
  <w:style w:type="paragraph" w:styleId="7">
    <w:name w:val="heading 7"/>
    <w:basedOn w:val="a"/>
    <w:next w:val="a"/>
    <w:link w:val="70"/>
    <w:qFormat/>
    <w:pPr>
      <w:keepNext/>
      <w:numPr>
        <w:ilvl w:val="6"/>
        <w:numId w:val="1"/>
      </w:numPr>
      <w:outlineLvl w:val="6"/>
    </w:pPr>
    <w:rPr>
      <w:b/>
      <w:bCs/>
      <w:sz w:val="28"/>
    </w:rPr>
  </w:style>
  <w:style w:type="paragraph" w:styleId="8">
    <w:name w:val="heading 8"/>
    <w:basedOn w:val="a"/>
    <w:next w:val="a"/>
    <w:link w:val="80"/>
    <w:qFormat/>
    <w:pPr>
      <w:keepNext/>
      <w:numPr>
        <w:ilvl w:val="7"/>
        <w:numId w:val="1"/>
      </w:numPr>
      <w:outlineLvl w:val="7"/>
    </w:pPr>
    <w:rPr>
      <w:sz w:val="28"/>
    </w:rPr>
  </w:style>
  <w:style w:type="paragraph" w:styleId="9">
    <w:name w:val="heading 9"/>
    <w:basedOn w:val="a"/>
    <w:next w:val="a"/>
    <w:link w:val="90"/>
    <w:qFormat/>
    <w:pPr>
      <w:keepNext/>
      <w:numPr>
        <w:ilvl w:val="8"/>
        <w:numId w:val="1"/>
      </w:numPr>
      <w:outlineLvl w:val="8"/>
    </w:pPr>
    <w:rPr>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31">
    <w:name w:val="Основной шрифт абзаца3"/>
  </w:style>
  <w:style w:type="character" w:customStyle="1" w:styleId="21">
    <w:name w:val="Основной шрифт абзаца2"/>
  </w:style>
  <w:style w:type="character" w:customStyle="1" w:styleId="WW8Num2z0">
    <w:name w:val="WW8Num2z0"/>
    <w:rPr>
      <w:rFonts w:ascii="Times New Roman" w:eastAsia="Times New Roman" w:hAnsi="Times New Roman" w:cs="Times New Roman"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imes New Roman" w:eastAsia="Times New Roman" w:hAnsi="Times New Roman" w:cs="Times New Roman"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11">
    <w:name w:val="Основной шрифт абзаца1"/>
  </w:style>
  <w:style w:type="character" w:styleId="a3">
    <w:name w:val="page number"/>
    <w:basedOn w:val="11"/>
  </w:style>
  <w:style w:type="character" w:customStyle="1" w:styleId="a4">
    <w:name w:val="Текст выноски Знак"/>
    <w:rPr>
      <w:rFonts w:ascii="Tahoma" w:hAnsi="Tahoma" w:cs="Tahoma"/>
      <w:sz w:val="16"/>
      <w:szCs w:val="16"/>
    </w:rPr>
  </w:style>
  <w:style w:type="character" w:customStyle="1" w:styleId="12">
    <w:name w:val="Знак примечания1"/>
    <w:rPr>
      <w:sz w:val="16"/>
      <w:szCs w:val="16"/>
    </w:rPr>
  </w:style>
  <w:style w:type="character" w:customStyle="1" w:styleId="a5">
    <w:name w:val="Текст примечания Знак"/>
    <w:basedOn w:val="11"/>
  </w:style>
  <w:style w:type="character" w:customStyle="1" w:styleId="a6">
    <w:name w:val="Тема примечания Знак"/>
    <w:rPr>
      <w:b/>
      <w:bCs/>
    </w:rPr>
  </w:style>
  <w:style w:type="character" w:styleId="a7">
    <w:name w:val="Placeholder Text"/>
    <w:rPr>
      <w:color w:val="808080"/>
    </w:rPr>
  </w:style>
  <w:style w:type="character" w:styleId="a8">
    <w:name w:val="Hyperlink"/>
    <w:rPr>
      <w:color w:val="0000FF"/>
      <w:u w:val="single"/>
    </w:rPr>
  </w:style>
  <w:style w:type="character" w:customStyle="1" w:styleId="a9">
    <w:name w:val="Текст Знак"/>
    <w:rPr>
      <w:rFonts w:ascii="Courier New" w:hAnsi="Courier New" w:cs="Courier New"/>
    </w:rPr>
  </w:style>
  <w:style w:type="paragraph" w:customStyle="1" w:styleId="13">
    <w:name w:val="Заголовок1"/>
    <w:basedOn w:val="a"/>
    <w:next w:val="aa"/>
    <w:pPr>
      <w:keepNext/>
      <w:spacing w:before="240" w:after="120"/>
    </w:pPr>
    <w:rPr>
      <w:rFonts w:ascii="Liberation Sans" w:eastAsia="Microsoft YaHei" w:hAnsi="Liberation Sans" w:cs="Mangal"/>
      <w:sz w:val="28"/>
      <w:szCs w:val="28"/>
    </w:rPr>
  </w:style>
  <w:style w:type="paragraph" w:styleId="aa">
    <w:name w:val="Body Text"/>
    <w:basedOn w:val="a"/>
    <w:link w:val="ab"/>
    <w:pPr>
      <w:jc w:val="both"/>
    </w:pPr>
    <w:rPr>
      <w:sz w:val="28"/>
    </w:rPr>
  </w:style>
  <w:style w:type="paragraph" w:styleId="ac">
    <w:name w:val="List"/>
    <w:basedOn w:val="aa"/>
    <w:rPr>
      <w:rFonts w:cs="Mangal"/>
    </w:rPr>
  </w:style>
  <w:style w:type="paragraph" w:styleId="ad">
    <w:name w:val="caption"/>
    <w:basedOn w:val="a"/>
    <w:qFormat/>
    <w:pPr>
      <w:suppressLineNumbers/>
      <w:spacing w:before="120" w:after="120"/>
    </w:pPr>
    <w:rPr>
      <w:rFonts w:cs="Mangal"/>
      <w:i/>
      <w:iCs/>
    </w:rPr>
  </w:style>
  <w:style w:type="paragraph" w:customStyle="1" w:styleId="32">
    <w:name w:val="Указатель3"/>
    <w:basedOn w:val="a"/>
    <w:pPr>
      <w:suppressLineNumbers/>
    </w:pPr>
    <w:rPr>
      <w:rFonts w:cs="Mangal"/>
    </w:rPr>
  </w:style>
  <w:style w:type="paragraph" w:customStyle="1" w:styleId="22">
    <w:name w:val="Название объекта2"/>
    <w:basedOn w:val="a"/>
    <w:pPr>
      <w:suppressLineNumbers/>
      <w:spacing w:before="120" w:after="120"/>
    </w:pPr>
    <w:rPr>
      <w:rFonts w:cs="Mangal"/>
      <w:i/>
      <w:iCs/>
    </w:rPr>
  </w:style>
  <w:style w:type="paragraph" w:customStyle="1" w:styleId="23">
    <w:name w:val="Указатель2"/>
    <w:basedOn w:val="a"/>
    <w:pPr>
      <w:suppressLineNumbers/>
    </w:pPr>
    <w:rPr>
      <w:rFonts w:cs="Mangal"/>
    </w:rPr>
  </w:style>
  <w:style w:type="paragraph" w:customStyle="1" w:styleId="14">
    <w:name w:val="Название объекта1"/>
    <w:basedOn w:val="a"/>
    <w:pPr>
      <w:suppressLineNumbers/>
      <w:spacing w:before="120" w:after="120"/>
    </w:pPr>
    <w:rPr>
      <w:rFonts w:cs="Mangal"/>
      <w:i/>
      <w:iCs/>
    </w:rPr>
  </w:style>
  <w:style w:type="paragraph" w:customStyle="1" w:styleId="15">
    <w:name w:val="Указатель1"/>
    <w:basedOn w:val="a"/>
    <w:pPr>
      <w:suppressLineNumbers/>
    </w:pPr>
    <w:rPr>
      <w:rFonts w:cs="Mangal"/>
    </w:rPr>
  </w:style>
  <w:style w:type="paragraph" w:customStyle="1" w:styleId="210">
    <w:name w:val="Основной текст 21"/>
    <w:basedOn w:val="a"/>
    <w:pPr>
      <w:jc w:val="both"/>
    </w:pPr>
    <w:rPr>
      <w:sz w:val="32"/>
    </w:rPr>
  </w:style>
  <w:style w:type="paragraph" w:styleId="ae">
    <w:name w:val="Body Text Indent"/>
    <w:basedOn w:val="a"/>
    <w:link w:val="af"/>
    <w:pPr>
      <w:ind w:left="510"/>
      <w:jc w:val="both"/>
    </w:pPr>
    <w:rPr>
      <w:sz w:val="32"/>
    </w:rPr>
  </w:style>
  <w:style w:type="paragraph" w:customStyle="1" w:styleId="211">
    <w:name w:val="Основной текст с отступом 21"/>
    <w:basedOn w:val="a"/>
    <w:pPr>
      <w:ind w:left="510"/>
      <w:jc w:val="both"/>
    </w:pPr>
    <w:rPr>
      <w:sz w:val="28"/>
    </w:rPr>
  </w:style>
  <w:style w:type="paragraph" w:customStyle="1" w:styleId="af0">
    <w:name w:val="Верхний и нижний колонтитулы"/>
    <w:basedOn w:val="a"/>
    <w:pPr>
      <w:suppressLineNumbers/>
      <w:tabs>
        <w:tab w:val="center" w:pos="4819"/>
        <w:tab w:val="right" w:pos="9638"/>
      </w:tabs>
    </w:pPr>
  </w:style>
  <w:style w:type="paragraph" w:styleId="af1">
    <w:name w:val="header"/>
    <w:basedOn w:val="a"/>
    <w:link w:val="af2"/>
    <w:uiPriority w:val="99"/>
  </w:style>
  <w:style w:type="paragraph" w:styleId="af3">
    <w:name w:val="footer"/>
    <w:basedOn w:val="a"/>
    <w:link w:val="af4"/>
  </w:style>
  <w:style w:type="paragraph" w:styleId="af5">
    <w:name w:val="Balloon Text"/>
    <w:basedOn w:val="a"/>
    <w:link w:val="16"/>
    <w:rPr>
      <w:rFonts w:ascii="Tahoma" w:hAnsi="Tahoma" w:cs="Tahoma"/>
      <w:sz w:val="16"/>
      <w:szCs w:val="16"/>
    </w:rPr>
  </w:style>
  <w:style w:type="paragraph" w:customStyle="1" w:styleId="17">
    <w:name w:val="Текст примечания1"/>
    <w:basedOn w:val="a"/>
    <w:rPr>
      <w:sz w:val="20"/>
      <w:szCs w:val="20"/>
    </w:rPr>
  </w:style>
  <w:style w:type="paragraph" w:styleId="af6">
    <w:name w:val="annotation subject"/>
    <w:basedOn w:val="17"/>
    <w:next w:val="17"/>
    <w:link w:val="18"/>
    <w:rPr>
      <w:b/>
      <w:bCs/>
    </w:rPr>
  </w:style>
  <w:style w:type="paragraph" w:styleId="af7">
    <w:name w:val="Revision"/>
    <w:pPr>
      <w:suppressAutoHyphens/>
    </w:pPr>
    <w:rPr>
      <w:sz w:val="24"/>
      <w:szCs w:val="24"/>
      <w:lang w:eastAsia="zh-CN"/>
    </w:rPr>
  </w:style>
  <w:style w:type="paragraph" w:customStyle="1" w:styleId="19">
    <w:name w:val="Текст1"/>
    <w:basedOn w:val="a"/>
    <w:rPr>
      <w:rFonts w:ascii="Courier New" w:hAnsi="Courier New" w:cs="Courier New"/>
      <w:sz w:val="20"/>
      <w:szCs w:val="20"/>
    </w:rPr>
  </w:style>
  <w:style w:type="paragraph" w:customStyle="1" w:styleId="Standard">
    <w:name w:val="Standard"/>
    <w:pPr>
      <w:suppressAutoHyphens/>
    </w:pPr>
    <w:rPr>
      <w:rFonts w:eastAsia="Lucida Sans Unicode" w:cs="Mangal"/>
      <w:kern w:val="2"/>
      <w:sz w:val="24"/>
      <w:szCs w:val="24"/>
      <w:lang w:eastAsia="zh-CN" w:bidi="hi-IN"/>
    </w:rPr>
  </w:style>
  <w:style w:type="paragraph" w:styleId="af8">
    <w:name w:val="List Paragraph"/>
    <w:basedOn w:val="a"/>
    <w:qFormat/>
    <w:pPr>
      <w:ind w:left="720"/>
      <w:contextualSpacing/>
    </w:pPr>
  </w:style>
  <w:style w:type="paragraph" w:customStyle="1" w:styleId="af9">
    <w:name w:val="Знак Знак Знак Знак Знак Знак Знак"/>
    <w:basedOn w:val="a"/>
    <w:pPr>
      <w:spacing w:after="160" w:line="240" w:lineRule="exact"/>
    </w:pPr>
    <w:rPr>
      <w:rFonts w:ascii="Arial" w:hAnsi="Arial" w:cs="Arial"/>
      <w:sz w:val="20"/>
      <w:szCs w:val="20"/>
      <w:lang w:val="en-US"/>
    </w:rPr>
  </w:style>
  <w:style w:type="paragraph" w:customStyle="1" w:styleId="1a">
    <w:name w:val="Знак Знак1 Знак"/>
    <w:basedOn w:val="a"/>
    <w:pPr>
      <w:spacing w:after="160" w:line="240" w:lineRule="exact"/>
    </w:pPr>
    <w:rPr>
      <w:rFonts w:ascii="Verdana" w:hAnsi="Verdana" w:cs="Verdana"/>
      <w:sz w:val="20"/>
      <w:szCs w:val="20"/>
      <w:lang w:val="en-US"/>
    </w:rPr>
  </w:style>
  <w:style w:type="paragraph" w:customStyle="1" w:styleId="afa">
    <w:name w:val="Содержимое таблицы"/>
    <w:basedOn w:val="a"/>
    <w:pPr>
      <w:suppressLineNumbers/>
    </w:pPr>
  </w:style>
  <w:style w:type="paragraph" w:customStyle="1" w:styleId="afb">
    <w:name w:val="Заголовок таблицы"/>
    <w:basedOn w:val="afa"/>
    <w:pPr>
      <w:jc w:val="center"/>
    </w:pPr>
    <w:rPr>
      <w:b/>
      <w:bCs/>
    </w:rPr>
  </w:style>
  <w:style w:type="paragraph" w:customStyle="1" w:styleId="afc">
    <w:name w:val="Содержимое врезки"/>
    <w:basedOn w:val="a"/>
  </w:style>
  <w:style w:type="paragraph" w:styleId="afd">
    <w:name w:val="No Spacing"/>
    <w:uiPriority w:val="1"/>
    <w:qFormat/>
    <w:rsid w:val="005B2800"/>
    <w:rPr>
      <w:sz w:val="24"/>
      <w:szCs w:val="24"/>
    </w:rPr>
  </w:style>
  <w:style w:type="table" w:styleId="afe">
    <w:name w:val="Table Grid"/>
    <w:basedOn w:val="a1"/>
    <w:rsid w:val="005B280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2">
    <w:name w:val="Верхний колонтитул Знак"/>
    <w:link w:val="af1"/>
    <w:uiPriority w:val="99"/>
    <w:rsid w:val="00010179"/>
    <w:rPr>
      <w:sz w:val="24"/>
      <w:szCs w:val="24"/>
      <w:lang w:eastAsia="zh-CN"/>
    </w:rPr>
  </w:style>
  <w:style w:type="character" w:customStyle="1" w:styleId="10">
    <w:name w:val="Заголовок 1 Знак"/>
    <w:basedOn w:val="a0"/>
    <w:link w:val="1"/>
    <w:rsid w:val="00087BAF"/>
    <w:rPr>
      <w:sz w:val="28"/>
      <w:szCs w:val="24"/>
      <w:lang w:eastAsia="zh-CN"/>
    </w:rPr>
  </w:style>
  <w:style w:type="character" w:customStyle="1" w:styleId="20">
    <w:name w:val="Заголовок 2 Знак"/>
    <w:basedOn w:val="a0"/>
    <w:link w:val="2"/>
    <w:rsid w:val="00087BAF"/>
    <w:rPr>
      <w:sz w:val="36"/>
      <w:szCs w:val="24"/>
      <w:lang w:eastAsia="zh-CN"/>
    </w:rPr>
  </w:style>
  <w:style w:type="character" w:customStyle="1" w:styleId="30">
    <w:name w:val="Заголовок 3 Знак"/>
    <w:basedOn w:val="a0"/>
    <w:link w:val="3"/>
    <w:rsid w:val="00087BAF"/>
    <w:rPr>
      <w:sz w:val="28"/>
      <w:szCs w:val="24"/>
      <w:lang w:eastAsia="zh-CN"/>
    </w:rPr>
  </w:style>
  <w:style w:type="character" w:customStyle="1" w:styleId="40">
    <w:name w:val="Заголовок 4 Знак"/>
    <w:basedOn w:val="a0"/>
    <w:link w:val="4"/>
    <w:rsid w:val="00087BAF"/>
    <w:rPr>
      <w:sz w:val="32"/>
      <w:szCs w:val="24"/>
      <w:lang w:eastAsia="zh-CN"/>
    </w:rPr>
  </w:style>
  <w:style w:type="character" w:customStyle="1" w:styleId="50">
    <w:name w:val="Заголовок 5 Знак"/>
    <w:basedOn w:val="a0"/>
    <w:link w:val="5"/>
    <w:rsid w:val="00087BAF"/>
    <w:rPr>
      <w:b/>
      <w:bCs/>
      <w:sz w:val="28"/>
      <w:szCs w:val="24"/>
      <w:lang w:eastAsia="zh-CN"/>
    </w:rPr>
  </w:style>
  <w:style w:type="character" w:customStyle="1" w:styleId="60">
    <w:name w:val="Заголовок 6 Знак"/>
    <w:basedOn w:val="a0"/>
    <w:link w:val="6"/>
    <w:rsid w:val="00087BAF"/>
    <w:rPr>
      <w:sz w:val="28"/>
      <w:szCs w:val="24"/>
      <w:lang w:eastAsia="zh-CN"/>
    </w:rPr>
  </w:style>
  <w:style w:type="character" w:customStyle="1" w:styleId="70">
    <w:name w:val="Заголовок 7 Знак"/>
    <w:basedOn w:val="a0"/>
    <w:link w:val="7"/>
    <w:rsid w:val="00087BAF"/>
    <w:rPr>
      <w:b/>
      <w:bCs/>
      <w:sz w:val="28"/>
      <w:szCs w:val="24"/>
      <w:lang w:eastAsia="zh-CN"/>
    </w:rPr>
  </w:style>
  <w:style w:type="character" w:customStyle="1" w:styleId="80">
    <w:name w:val="Заголовок 8 Знак"/>
    <w:basedOn w:val="a0"/>
    <w:link w:val="8"/>
    <w:rsid w:val="00087BAF"/>
    <w:rPr>
      <w:sz w:val="28"/>
      <w:szCs w:val="24"/>
      <w:lang w:eastAsia="zh-CN"/>
    </w:rPr>
  </w:style>
  <w:style w:type="character" w:customStyle="1" w:styleId="90">
    <w:name w:val="Заголовок 9 Знак"/>
    <w:basedOn w:val="a0"/>
    <w:link w:val="9"/>
    <w:rsid w:val="00087BAF"/>
    <w:rPr>
      <w:b/>
      <w:sz w:val="26"/>
      <w:szCs w:val="24"/>
      <w:lang w:eastAsia="zh-CN"/>
    </w:rPr>
  </w:style>
  <w:style w:type="character" w:customStyle="1" w:styleId="ab">
    <w:name w:val="Основной текст Знак"/>
    <w:basedOn w:val="a0"/>
    <w:link w:val="aa"/>
    <w:rsid w:val="00087BAF"/>
    <w:rPr>
      <w:sz w:val="28"/>
      <w:szCs w:val="24"/>
      <w:lang w:eastAsia="zh-CN"/>
    </w:rPr>
  </w:style>
  <w:style w:type="character" w:customStyle="1" w:styleId="af">
    <w:name w:val="Основной текст с отступом Знак"/>
    <w:basedOn w:val="a0"/>
    <w:link w:val="ae"/>
    <w:rsid w:val="00087BAF"/>
    <w:rPr>
      <w:sz w:val="32"/>
      <w:szCs w:val="24"/>
      <w:lang w:eastAsia="zh-CN"/>
    </w:rPr>
  </w:style>
  <w:style w:type="character" w:customStyle="1" w:styleId="af4">
    <w:name w:val="Нижний колонтитул Знак"/>
    <w:basedOn w:val="a0"/>
    <w:link w:val="af3"/>
    <w:rsid w:val="00087BAF"/>
    <w:rPr>
      <w:sz w:val="24"/>
      <w:szCs w:val="24"/>
      <w:lang w:eastAsia="zh-CN"/>
    </w:rPr>
  </w:style>
  <w:style w:type="character" w:customStyle="1" w:styleId="16">
    <w:name w:val="Текст выноски Знак1"/>
    <w:basedOn w:val="a0"/>
    <w:link w:val="af5"/>
    <w:rsid w:val="00087BAF"/>
    <w:rPr>
      <w:rFonts w:ascii="Tahoma" w:hAnsi="Tahoma" w:cs="Tahoma"/>
      <w:sz w:val="16"/>
      <w:szCs w:val="16"/>
      <w:lang w:eastAsia="zh-CN"/>
    </w:rPr>
  </w:style>
  <w:style w:type="paragraph" w:styleId="aff">
    <w:name w:val="annotation text"/>
    <w:basedOn w:val="a"/>
    <w:link w:val="1b"/>
    <w:uiPriority w:val="99"/>
    <w:semiHidden/>
    <w:unhideWhenUsed/>
    <w:rsid w:val="00087BAF"/>
    <w:rPr>
      <w:sz w:val="20"/>
      <w:szCs w:val="20"/>
    </w:rPr>
  </w:style>
  <w:style w:type="character" w:customStyle="1" w:styleId="1b">
    <w:name w:val="Текст примечания Знак1"/>
    <w:basedOn w:val="a0"/>
    <w:link w:val="aff"/>
    <w:uiPriority w:val="99"/>
    <w:semiHidden/>
    <w:rsid w:val="00087BAF"/>
    <w:rPr>
      <w:lang w:eastAsia="zh-CN"/>
    </w:rPr>
  </w:style>
  <w:style w:type="character" w:customStyle="1" w:styleId="18">
    <w:name w:val="Тема примечания Знак1"/>
    <w:basedOn w:val="1b"/>
    <w:link w:val="af6"/>
    <w:rsid w:val="00087BAF"/>
    <w:rPr>
      <w:b/>
      <w:bCs/>
      <w:lang w:eastAsia="zh-CN"/>
    </w:rPr>
  </w:style>
  <w:style w:type="paragraph" w:styleId="aff0">
    <w:name w:val="footnote text"/>
    <w:basedOn w:val="a"/>
    <w:link w:val="aff1"/>
    <w:uiPriority w:val="99"/>
    <w:semiHidden/>
    <w:unhideWhenUsed/>
    <w:rsid w:val="00087BAF"/>
    <w:rPr>
      <w:sz w:val="20"/>
      <w:szCs w:val="20"/>
    </w:rPr>
  </w:style>
  <w:style w:type="character" w:customStyle="1" w:styleId="aff1">
    <w:name w:val="Текст сноски Знак"/>
    <w:basedOn w:val="a0"/>
    <w:link w:val="aff0"/>
    <w:uiPriority w:val="99"/>
    <w:semiHidden/>
    <w:rsid w:val="00087BAF"/>
    <w:rPr>
      <w:lang w:eastAsia="zh-CN"/>
    </w:rPr>
  </w:style>
  <w:style w:type="table" w:customStyle="1" w:styleId="1c">
    <w:name w:val="Сетка таблицы1"/>
    <w:basedOn w:val="a1"/>
    <w:next w:val="afe"/>
    <w:rsid w:val="00087B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footnote reference"/>
    <w:semiHidden/>
    <w:unhideWhenUsed/>
    <w:rsid w:val="00087BAF"/>
    <w:rPr>
      <w:vertAlign w:val="superscript"/>
    </w:rPr>
  </w:style>
  <w:style w:type="paragraph" w:customStyle="1" w:styleId="24">
    <w:name w:val="Текст2"/>
    <w:basedOn w:val="a"/>
    <w:rsid w:val="00087BAF"/>
    <w:pPr>
      <w:suppressAutoHyphens w:val="0"/>
      <w:overflowPunct w:val="0"/>
      <w:autoSpaceDE w:val="0"/>
      <w:autoSpaceDN w:val="0"/>
      <w:adjustRightInd w:val="0"/>
      <w:textAlignment w:val="baseline"/>
    </w:pPr>
    <w:rPr>
      <w:rFonts w:ascii="Courier New" w:hAnsi="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0" w:unhideWhenUsed="0" w:qFormat="1"/>
    <w:lsdException w:name="footnote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zh-CN"/>
    </w:rPr>
  </w:style>
  <w:style w:type="paragraph" w:styleId="1">
    <w:name w:val="heading 1"/>
    <w:basedOn w:val="a"/>
    <w:next w:val="a"/>
    <w:link w:val="10"/>
    <w:qFormat/>
    <w:pPr>
      <w:keepNext/>
      <w:numPr>
        <w:numId w:val="1"/>
      </w:numPr>
      <w:jc w:val="center"/>
      <w:outlineLvl w:val="0"/>
    </w:pPr>
    <w:rPr>
      <w:sz w:val="28"/>
    </w:rPr>
  </w:style>
  <w:style w:type="paragraph" w:styleId="2">
    <w:name w:val="heading 2"/>
    <w:basedOn w:val="a"/>
    <w:next w:val="a"/>
    <w:link w:val="20"/>
    <w:qFormat/>
    <w:pPr>
      <w:keepNext/>
      <w:numPr>
        <w:ilvl w:val="1"/>
        <w:numId w:val="1"/>
      </w:numPr>
      <w:jc w:val="center"/>
      <w:outlineLvl w:val="1"/>
    </w:pPr>
    <w:rPr>
      <w:sz w:val="36"/>
    </w:rPr>
  </w:style>
  <w:style w:type="paragraph" w:styleId="3">
    <w:name w:val="heading 3"/>
    <w:basedOn w:val="a"/>
    <w:next w:val="a"/>
    <w:link w:val="30"/>
    <w:qFormat/>
    <w:pPr>
      <w:keepNext/>
      <w:numPr>
        <w:ilvl w:val="2"/>
        <w:numId w:val="1"/>
      </w:numPr>
      <w:jc w:val="both"/>
      <w:outlineLvl w:val="2"/>
    </w:pPr>
    <w:rPr>
      <w:sz w:val="28"/>
    </w:rPr>
  </w:style>
  <w:style w:type="paragraph" w:styleId="4">
    <w:name w:val="heading 4"/>
    <w:basedOn w:val="a"/>
    <w:next w:val="a"/>
    <w:link w:val="40"/>
    <w:qFormat/>
    <w:pPr>
      <w:keepNext/>
      <w:numPr>
        <w:ilvl w:val="3"/>
        <w:numId w:val="1"/>
      </w:numPr>
      <w:jc w:val="both"/>
      <w:outlineLvl w:val="3"/>
    </w:pPr>
    <w:rPr>
      <w:sz w:val="32"/>
    </w:rPr>
  </w:style>
  <w:style w:type="paragraph" w:styleId="5">
    <w:name w:val="heading 5"/>
    <w:basedOn w:val="a"/>
    <w:next w:val="a"/>
    <w:link w:val="50"/>
    <w:qFormat/>
    <w:pPr>
      <w:keepNext/>
      <w:numPr>
        <w:ilvl w:val="4"/>
        <w:numId w:val="1"/>
      </w:numPr>
      <w:outlineLvl w:val="4"/>
    </w:pPr>
    <w:rPr>
      <w:b/>
      <w:bCs/>
      <w:sz w:val="28"/>
    </w:rPr>
  </w:style>
  <w:style w:type="paragraph" w:styleId="6">
    <w:name w:val="heading 6"/>
    <w:basedOn w:val="a"/>
    <w:next w:val="a"/>
    <w:link w:val="60"/>
    <w:qFormat/>
    <w:pPr>
      <w:keepNext/>
      <w:numPr>
        <w:ilvl w:val="5"/>
        <w:numId w:val="1"/>
      </w:numPr>
      <w:outlineLvl w:val="5"/>
    </w:pPr>
    <w:rPr>
      <w:sz w:val="28"/>
    </w:rPr>
  </w:style>
  <w:style w:type="paragraph" w:styleId="7">
    <w:name w:val="heading 7"/>
    <w:basedOn w:val="a"/>
    <w:next w:val="a"/>
    <w:link w:val="70"/>
    <w:qFormat/>
    <w:pPr>
      <w:keepNext/>
      <w:numPr>
        <w:ilvl w:val="6"/>
        <w:numId w:val="1"/>
      </w:numPr>
      <w:outlineLvl w:val="6"/>
    </w:pPr>
    <w:rPr>
      <w:b/>
      <w:bCs/>
      <w:sz w:val="28"/>
    </w:rPr>
  </w:style>
  <w:style w:type="paragraph" w:styleId="8">
    <w:name w:val="heading 8"/>
    <w:basedOn w:val="a"/>
    <w:next w:val="a"/>
    <w:link w:val="80"/>
    <w:qFormat/>
    <w:pPr>
      <w:keepNext/>
      <w:numPr>
        <w:ilvl w:val="7"/>
        <w:numId w:val="1"/>
      </w:numPr>
      <w:outlineLvl w:val="7"/>
    </w:pPr>
    <w:rPr>
      <w:sz w:val="28"/>
    </w:rPr>
  </w:style>
  <w:style w:type="paragraph" w:styleId="9">
    <w:name w:val="heading 9"/>
    <w:basedOn w:val="a"/>
    <w:next w:val="a"/>
    <w:link w:val="90"/>
    <w:qFormat/>
    <w:pPr>
      <w:keepNext/>
      <w:numPr>
        <w:ilvl w:val="8"/>
        <w:numId w:val="1"/>
      </w:numPr>
      <w:outlineLvl w:val="8"/>
    </w:pPr>
    <w:rPr>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31">
    <w:name w:val="Основной шрифт абзаца3"/>
  </w:style>
  <w:style w:type="character" w:customStyle="1" w:styleId="21">
    <w:name w:val="Основной шрифт абзаца2"/>
  </w:style>
  <w:style w:type="character" w:customStyle="1" w:styleId="WW8Num2z0">
    <w:name w:val="WW8Num2z0"/>
    <w:rPr>
      <w:rFonts w:ascii="Times New Roman" w:eastAsia="Times New Roman" w:hAnsi="Times New Roman" w:cs="Times New Roman"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imes New Roman" w:eastAsia="Times New Roman" w:hAnsi="Times New Roman" w:cs="Times New Roman"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11">
    <w:name w:val="Основной шрифт абзаца1"/>
  </w:style>
  <w:style w:type="character" w:styleId="a3">
    <w:name w:val="page number"/>
    <w:basedOn w:val="11"/>
  </w:style>
  <w:style w:type="character" w:customStyle="1" w:styleId="a4">
    <w:name w:val="Текст выноски Знак"/>
    <w:rPr>
      <w:rFonts w:ascii="Tahoma" w:hAnsi="Tahoma" w:cs="Tahoma"/>
      <w:sz w:val="16"/>
      <w:szCs w:val="16"/>
    </w:rPr>
  </w:style>
  <w:style w:type="character" w:customStyle="1" w:styleId="12">
    <w:name w:val="Знак примечания1"/>
    <w:rPr>
      <w:sz w:val="16"/>
      <w:szCs w:val="16"/>
    </w:rPr>
  </w:style>
  <w:style w:type="character" w:customStyle="1" w:styleId="a5">
    <w:name w:val="Текст примечания Знак"/>
    <w:basedOn w:val="11"/>
  </w:style>
  <w:style w:type="character" w:customStyle="1" w:styleId="a6">
    <w:name w:val="Тема примечания Знак"/>
    <w:rPr>
      <w:b/>
      <w:bCs/>
    </w:rPr>
  </w:style>
  <w:style w:type="character" w:styleId="a7">
    <w:name w:val="Placeholder Text"/>
    <w:rPr>
      <w:color w:val="808080"/>
    </w:rPr>
  </w:style>
  <w:style w:type="character" w:styleId="a8">
    <w:name w:val="Hyperlink"/>
    <w:rPr>
      <w:color w:val="0000FF"/>
      <w:u w:val="single"/>
    </w:rPr>
  </w:style>
  <w:style w:type="character" w:customStyle="1" w:styleId="a9">
    <w:name w:val="Текст Знак"/>
    <w:rPr>
      <w:rFonts w:ascii="Courier New" w:hAnsi="Courier New" w:cs="Courier New"/>
    </w:rPr>
  </w:style>
  <w:style w:type="paragraph" w:customStyle="1" w:styleId="13">
    <w:name w:val="Заголовок1"/>
    <w:basedOn w:val="a"/>
    <w:next w:val="aa"/>
    <w:pPr>
      <w:keepNext/>
      <w:spacing w:before="240" w:after="120"/>
    </w:pPr>
    <w:rPr>
      <w:rFonts w:ascii="Liberation Sans" w:eastAsia="Microsoft YaHei" w:hAnsi="Liberation Sans" w:cs="Mangal"/>
      <w:sz w:val="28"/>
      <w:szCs w:val="28"/>
    </w:rPr>
  </w:style>
  <w:style w:type="paragraph" w:styleId="aa">
    <w:name w:val="Body Text"/>
    <w:basedOn w:val="a"/>
    <w:link w:val="ab"/>
    <w:pPr>
      <w:jc w:val="both"/>
    </w:pPr>
    <w:rPr>
      <w:sz w:val="28"/>
    </w:rPr>
  </w:style>
  <w:style w:type="paragraph" w:styleId="ac">
    <w:name w:val="List"/>
    <w:basedOn w:val="aa"/>
    <w:rPr>
      <w:rFonts w:cs="Mangal"/>
    </w:rPr>
  </w:style>
  <w:style w:type="paragraph" w:styleId="ad">
    <w:name w:val="caption"/>
    <w:basedOn w:val="a"/>
    <w:qFormat/>
    <w:pPr>
      <w:suppressLineNumbers/>
      <w:spacing w:before="120" w:after="120"/>
    </w:pPr>
    <w:rPr>
      <w:rFonts w:cs="Mangal"/>
      <w:i/>
      <w:iCs/>
    </w:rPr>
  </w:style>
  <w:style w:type="paragraph" w:customStyle="1" w:styleId="32">
    <w:name w:val="Указатель3"/>
    <w:basedOn w:val="a"/>
    <w:pPr>
      <w:suppressLineNumbers/>
    </w:pPr>
    <w:rPr>
      <w:rFonts w:cs="Mangal"/>
    </w:rPr>
  </w:style>
  <w:style w:type="paragraph" w:customStyle="1" w:styleId="22">
    <w:name w:val="Название объекта2"/>
    <w:basedOn w:val="a"/>
    <w:pPr>
      <w:suppressLineNumbers/>
      <w:spacing w:before="120" w:after="120"/>
    </w:pPr>
    <w:rPr>
      <w:rFonts w:cs="Mangal"/>
      <w:i/>
      <w:iCs/>
    </w:rPr>
  </w:style>
  <w:style w:type="paragraph" w:customStyle="1" w:styleId="23">
    <w:name w:val="Указатель2"/>
    <w:basedOn w:val="a"/>
    <w:pPr>
      <w:suppressLineNumbers/>
    </w:pPr>
    <w:rPr>
      <w:rFonts w:cs="Mangal"/>
    </w:rPr>
  </w:style>
  <w:style w:type="paragraph" w:customStyle="1" w:styleId="14">
    <w:name w:val="Название объекта1"/>
    <w:basedOn w:val="a"/>
    <w:pPr>
      <w:suppressLineNumbers/>
      <w:spacing w:before="120" w:after="120"/>
    </w:pPr>
    <w:rPr>
      <w:rFonts w:cs="Mangal"/>
      <w:i/>
      <w:iCs/>
    </w:rPr>
  </w:style>
  <w:style w:type="paragraph" w:customStyle="1" w:styleId="15">
    <w:name w:val="Указатель1"/>
    <w:basedOn w:val="a"/>
    <w:pPr>
      <w:suppressLineNumbers/>
    </w:pPr>
    <w:rPr>
      <w:rFonts w:cs="Mangal"/>
    </w:rPr>
  </w:style>
  <w:style w:type="paragraph" w:customStyle="1" w:styleId="210">
    <w:name w:val="Основной текст 21"/>
    <w:basedOn w:val="a"/>
    <w:pPr>
      <w:jc w:val="both"/>
    </w:pPr>
    <w:rPr>
      <w:sz w:val="32"/>
    </w:rPr>
  </w:style>
  <w:style w:type="paragraph" w:styleId="ae">
    <w:name w:val="Body Text Indent"/>
    <w:basedOn w:val="a"/>
    <w:link w:val="af"/>
    <w:pPr>
      <w:ind w:left="510"/>
      <w:jc w:val="both"/>
    </w:pPr>
    <w:rPr>
      <w:sz w:val="32"/>
    </w:rPr>
  </w:style>
  <w:style w:type="paragraph" w:customStyle="1" w:styleId="211">
    <w:name w:val="Основной текст с отступом 21"/>
    <w:basedOn w:val="a"/>
    <w:pPr>
      <w:ind w:left="510"/>
      <w:jc w:val="both"/>
    </w:pPr>
    <w:rPr>
      <w:sz w:val="28"/>
    </w:rPr>
  </w:style>
  <w:style w:type="paragraph" w:customStyle="1" w:styleId="af0">
    <w:name w:val="Верхний и нижний колонтитулы"/>
    <w:basedOn w:val="a"/>
    <w:pPr>
      <w:suppressLineNumbers/>
      <w:tabs>
        <w:tab w:val="center" w:pos="4819"/>
        <w:tab w:val="right" w:pos="9638"/>
      </w:tabs>
    </w:pPr>
  </w:style>
  <w:style w:type="paragraph" w:styleId="af1">
    <w:name w:val="header"/>
    <w:basedOn w:val="a"/>
    <w:link w:val="af2"/>
    <w:uiPriority w:val="99"/>
  </w:style>
  <w:style w:type="paragraph" w:styleId="af3">
    <w:name w:val="footer"/>
    <w:basedOn w:val="a"/>
    <w:link w:val="af4"/>
  </w:style>
  <w:style w:type="paragraph" w:styleId="af5">
    <w:name w:val="Balloon Text"/>
    <w:basedOn w:val="a"/>
    <w:link w:val="16"/>
    <w:rPr>
      <w:rFonts w:ascii="Tahoma" w:hAnsi="Tahoma" w:cs="Tahoma"/>
      <w:sz w:val="16"/>
      <w:szCs w:val="16"/>
    </w:rPr>
  </w:style>
  <w:style w:type="paragraph" w:customStyle="1" w:styleId="17">
    <w:name w:val="Текст примечания1"/>
    <w:basedOn w:val="a"/>
    <w:rPr>
      <w:sz w:val="20"/>
      <w:szCs w:val="20"/>
    </w:rPr>
  </w:style>
  <w:style w:type="paragraph" w:styleId="af6">
    <w:name w:val="annotation subject"/>
    <w:basedOn w:val="17"/>
    <w:next w:val="17"/>
    <w:link w:val="18"/>
    <w:rPr>
      <w:b/>
      <w:bCs/>
    </w:rPr>
  </w:style>
  <w:style w:type="paragraph" w:styleId="af7">
    <w:name w:val="Revision"/>
    <w:pPr>
      <w:suppressAutoHyphens/>
    </w:pPr>
    <w:rPr>
      <w:sz w:val="24"/>
      <w:szCs w:val="24"/>
      <w:lang w:eastAsia="zh-CN"/>
    </w:rPr>
  </w:style>
  <w:style w:type="paragraph" w:customStyle="1" w:styleId="19">
    <w:name w:val="Текст1"/>
    <w:basedOn w:val="a"/>
    <w:rPr>
      <w:rFonts w:ascii="Courier New" w:hAnsi="Courier New" w:cs="Courier New"/>
      <w:sz w:val="20"/>
      <w:szCs w:val="20"/>
    </w:rPr>
  </w:style>
  <w:style w:type="paragraph" w:customStyle="1" w:styleId="Standard">
    <w:name w:val="Standard"/>
    <w:pPr>
      <w:suppressAutoHyphens/>
    </w:pPr>
    <w:rPr>
      <w:rFonts w:eastAsia="Lucida Sans Unicode" w:cs="Mangal"/>
      <w:kern w:val="2"/>
      <w:sz w:val="24"/>
      <w:szCs w:val="24"/>
      <w:lang w:eastAsia="zh-CN" w:bidi="hi-IN"/>
    </w:rPr>
  </w:style>
  <w:style w:type="paragraph" w:styleId="af8">
    <w:name w:val="List Paragraph"/>
    <w:basedOn w:val="a"/>
    <w:qFormat/>
    <w:pPr>
      <w:ind w:left="720"/>
      <w:contextualSpacing/>
    </w:pPr>
  </w:style>
  <w:style w:type="paragraph" w:customStyle="1" w:styleId="af9">
    <w:name w:val="Знак Знак Знак Знак Знак Знак Знак"/>
    <w:basedOn w:val="a"/>
    <w:pPr>
      <w:spacing w:after="160" w:line="240" w:lineRule="exact"/>
    </w:pPr>
    <w:rPr>
      <w:rFonts w:ascii="Arial" w:hAnsi="Arial" w:cs="Arial"/>
      <w:sz w:val="20"/>
      <w:szCs w:val="20"/>
      <w:lang w:val="en-US"/>
    </w:rPr>
  </w:style>
  <w:style w:type="paragraph" w:customStyle="1" w:styleId="1a">
    <w:name w:val="Знак Знак1 Знак"/>
    <w:basedOn w:val="a"/>
    <w:pPr>
      <w:spacing w:after="160" w:line="240" w:lineRule="exact"/>
    </w:pPr>
    <w:rPr>
      <w:rFonts w:ascii="Verdana" w:hAnsi="Verdana" w:cs="Verdana"/>
      <w:sz w:val="20"/>
      <w:szCs w:val="20"/>
      <w:lang w:val="en-US"/>
    </w:rPr>
  </w:style>
  <w:style w:type="paragraph" w:customStyle="1" w:styleId="afa">
    <w:name w:val="Содержимое таблицы"/>
    <w:basedOn w:val="a"/>
    <w:pPr>
      <w:suppressLineNumbers/>
    </w:pPr>
  </w:style>
  <w:style w:type="paragraph" w:customStyle="1" w:styleId="afb">
    <w:name w:val="Заголовок таблицы"/>
    <w:basedOn w:val="afa"/>
    <w:pPr>
      <w:jc w:val="center"/>
    </w:pPr>
    <w:rPr>
      <w:b/>
      <w:bCs/>
    </w:rPr>
  </w:style>
  <w:style w:type="paragraph" w:customStyle="1" w:styleId="afc">
    <w:name w:val="Содержимое врезки"/>
    <w:basedOn w:val="a"/>
  </w:style>
  <w:style w:type="paragraph" w:styleId="afd">
    <w:name w:val="No Spacing"/>
    <w:uiPriority w:val="1"/>
    <w:qFormat/>
    <w:rsid w:val="005B2800"/>
    <w:rPr>
      <w:sz w:val="24"/>
      <w:szCs w:val="24"/>
    </w:rPr>
  </w:style>
  <w:style w:type="table" w:styleId="afe">
    <w:name w:val="Table Grid"/>
    <w:basedOn w:val="a1"/>
    <w:rsid w:val="005B280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2">
    <w:name w:val="Верхний колонтитул Знак"/>
    <w:link w:val="af1"/>
    <w:uiPriority w:val="99"/>
    <w:rsid w:val="00010179"/>
    <w:rPr>
      <w:sz w:val="24"/>
      <w:szCs w:val="24"/>
      <w:lang w:eastAsia="zh-CN"/>
    </w:rPr>
  </w:style>
  <w:style w:type="character" w:customStyle="1" w:styleId="10">
    <w:name w:val="Заголовок 1 Знак"/>
    <w:basedOn w:val="a0"/>
    <w:link w:val="1"/>
    <w:rsid w:val="00087BAF"/>
    <w:rPr>
      <w:sz w:val="28"/>
      <w:szCs w:val="24"/>
      <w:lang w:eastAsia="zh-CN"/>
    </w:rPr>
  </w:style>
  <w:style w:type="character" w:customStyle="1" w:styleId="20">
    <w:name w:val="Заголовок 2 Знак"/>
    <w:basedOn w:val="a0"/>
    <w:link w:val="2"/>
    <w:rsid w:val="00087BAF"/>
    <w:rPr>
      <w:sz w:val="36"/>
      <w:szCs w:val="24"/>
      <w:lang w:eastAsia="zh-CN"/>
    </w:rPr>
  </w:style>
  <w:style w:type="character" w:customStyle="1" w:styleId="30">
    <w:name w:val="Заголовок 3 Знак"/>
    <w:basedOn w:val="a0"/>
    <w:link w:val="3"/>
    <w:rsid w:val="00087BAF"/>
    <w:rPr>
      <w:sz w:val="28"/>
      <w:szCs w:val="24"/>
      <w:lang w:eastAsia="zh-CN"/>
    </w:rPr>
  </w:style>
  <w:style w:type="character" w:customStyle="1" w:styleId="40">
    <w:name w:val="Заголовок 4 Знак"/>
    <w:basedOn w:val="a0"/>
    <w:link w:val="4"/>
    <w:rsid w:val="00087BAF"/>
    <w:rPr>
      <w:sz w:val="32"/>
      <w:szCs w:val="24"/>
      <w:lang w:eastAsia="zh-CN"/>
    </w:rPr>
  </w:style>
  <w:style w:type="character" w:customStyle="1" w:styleId="50">
    <w:name w:val="Заголовок 5 Знак"/>
    <w:basedOn w:val="a0"/>
    <w:link w:val="5"/>
    <w:rsid w:val="00087BAF"/>
    <w:rPr>
      <w:b/>
      <w:bCs/>
      <w:sz w:val="28"/>
      <w:szCs w:val="24"/>
      <w:lang w:eastAsia="zh-CN"/>
    </w:rPr>
  </w:style>
  <w:style w:type="character" w:customStyle="1" w:styleId="60">
    <w:name w:val="Заголовок 6 Знак"/>
    <w:basedOn w:val="a0"/>
    <w:link w:val="6"/>
    <w:rsid w:val="00087BAF"/>
    <w:rPr>
      <w:sz w:val="28"/>
      <w:szCs w:val="24"/>
      <w:lang w:eastAsia="zh-CN"/>
    </w:rPr>
  </w:style>
  <w:style w:type="character" w:customStyle="1" w:styleId="70">
    <w:name w:val="Заголовок 7 Знак"/>
    <w:basedOn w:val="a0"/>
    <w:link w:val="7"/>
    <w:rsid w:val="00087BAF"/>
    <w:rPr>
      <w:b/>
      <w:bCs/>
      <w:sz w:val="28"/>
      <w:szCs w:val="24"/>
      <w:lang w:eastAsia="zh-CN"/>
    </w:rPr>
  </w:style>
  <w:style w:type="character" w:customStyle="1" w:styleId="80">
    <w:name w:val="Заголовок 8 Знак"/>
    <w:basedOn w:val="a0"/>
    <w:link w:val="8"/>
    <w:rsid w:val="00087BAF"/>
    <w:rPr>
      <w:sz w:val="28"/>
      <w:szCs w:val="24"/>
      <w:lang w:eastAsia="zh-CN"/>
    </w:rPr>
  </w:style>
  <w:style w:type="character" w:customStyle="1" w:styleId="90">
    <w:name w:val="Заголовок 9 Знак"/>
    <w:basedOn w:val="a0"/>
    <w:link w:val="9"/>
    <w:rsid w:val="00087BAF"/>
    <w:rPr>
      <w:b/>
      <w:sz w:val="26"/>
      <w:szCs w:val="24"/>
      <w:lang w:eastAsia="zh-CN"/>
    </w:rPr>
  </w:style>
  <w:style w:type="character" w:customStyle="1" w:styleId="ab">
    <w:name w:val="Основной текст Знак"/>
    <w:basedOn w:val="a0"/>
    <w:link w:val="aa"/>
    <w:rsid w:val="00087BAF"/>
    <w:rPr>
      <w:sz w:val="28"/>
      <w:szCs w:val="24"/>
      <w:lang w:eastAsia="zh-CN"/>
    </w:rPr>
  </w:style>
  <w:style w:type="character" w:customStyle="1" w:styleId="af">
    <w:name w:val="Основной текст с отступом Знак"/>
    <w:basedOn w:val="a0"/>
    <w:link w:val="ae"/>
    <w:rsid w:val="00087BAF"/>
    <w:rPr>
      <w:sz w:val="32"/>
      <w:szCs w:val="24"/>
      <w:lang w:eastAsia="zh-CN"/>
    </w:rPr>
  </w:style>
  <w:style w:type="character" w:customStyle="1" w:styleId="af4">
    <w:name w:val="Нижний колонтитул Знак"/>
    <w:basedOn w:val="a0"/>
    <w:link w:val="af3"/>
    <w:rsid w:val="00087BAF"/>
    <w:rPr>
      <w:sz w:val="24"/>
      <w:szCs w:val="24"/>
      <w:lang w:eastAsia="zh-CN"/>
    </w:rPr>
  </w:style>
  <w:style w:type="character" w:customStyle="1" w:styleId="16">
    <w:name w:val="Текст выноски Знак1"/>
    <w:basedOn w:val="a0"/>
    <w:link w:val="af5"/>
    <w:rsid w:val="00087BAF"/>
    <w:rPr>
      <w:rFonts w:ascii="Tahoma" w:hAnsi="Tahoma" w:cs="Tahoma"/>
      <w:sz w:val="16"/>
      <w:szCs w:val="16"/>
      <w:lang w:eastAsia="zh-CN"/>
    </w:rPr>
  </w:style>
  <w:style w:type="paragraph" w:styleId="aff">
    <w:name w:val="annotation text"/>
    <w:basedOn w:val="a"/>
    <w:link w:val="1b"/>
    <w:uiPriority w:val="99"/>
    <w:semiHidden/>
    <w:unhideWhenUsed/>
    <w:rsid w:val="00087BAF"/>
    <w:rPr>
      <w:sz w:val="20"/>
      <w:szCs w:val="20"/>
    </w:rPr>
  </w:style>
  <w:style w:type="character" w:customStyle="1" w:styleId="1b">
    <w:name w:val="Текст примечания Знак1"/>
    <w:basedOn w:val="a0"/>
    <w:link w:val="aff"/>
    <w:uiPriority w:val="99"/>
    <w:semiHidden/>
    <w:rsid w:val="00087BAF"/>
    <w:rPr>
      <w:lang w:eastAsia="zh-CN"/>
    </w:rPr>
  </w:style>
  <w:style w:type="character" w:customStyle="1" w:styleId="18">
    <w:name w:val="Тема примечания Знак1"/>
    <w:basedOn w:val="1b"/>
    <w:link w:val="af6"/>
    <w:rsid w:val="00087BAF"/>
    <w:rPr>
      <w:b/>
      <w:bCs/>
      <w:lang w:eastAsia="zh-CN"/>
    </w:rPr>
  </w:style>
  <w:style w:type="paragraph" w:styleId="aff0">
    <w:name w:val="footnote text"/>
    <w:basedOn w:val="a"/>
    <w:link w:val="aff1"/>
    <w:uiPriority w:val="99"/>
    <w:semiHidden/>
    <w:unhideWhenUsed/>
    <w:rsid w:val="00087BAF"/>
    <w:rPr>
      <w:sz w:val="20"/>
      <w:szCs w:val="20"/>
    </w:rPr>
  </w:style>
  <w:style w:type="character" w:customStyle="1" w:styleId="aff1">
    <w:name w:val="Текст сноски Знак"/>
    <w:basedOn w:val="a0"/>
    <w:link w:val="aff0"/>
    <w:uiPriority w:val="99"/>
    <w:semiHidden/>
    <w:rsid w:val="00087BAF"/>
    <w:rPr>
      <w:lang w:eastAsia="zh-CN"/>
    </w:rPr>
  </w:style>
  <w:style w:type="table" w:customStyle="1" w:styleId="1c">
    <w:name w:val="Сетка таблицы1"/>
    <w:basedOn w:val="a1"/>
    <w:next w:val="afe"/>
    <w:rsid w:val="00087B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footnote reference"/>
    <w:semiHidden/>
    <w:unhideWhenUsed/>
    <w:rsid w:val="00087BAF"/>
    <w:rPr>
      <w:vertAlign w:val="superscript"/>
    </w:rPr>
  </w:style>
  <w:style w:type="paragraph" w:customStyle="1" w:styleId="24">
    <w:name w:val="Текст2"/>
    <w:basedOn w:val="a"/>
    <w:rsid w:val="00087BAF"/>
    <w:pPr>
      <w:suppressAutoHyphens w:val="0"/>
      <w:overflowPunct w:val="0"/>
      <w:autoSpaceDE w:val="0"/>
      <w:autoSpaceDN w:val="0"/>
      <w:adjustRightInd w:val="0"/>
      <w:textAlignment w:val="baseline"/>
    </w:pPr>
    <w:rPr>
      <w:rFonts w:ascii="Courier New" w:hAnsi="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consultantplus://offline/ref=E8DEE470313B7B2A64D1C332F1CD87485D219D48A9ED33366954E0BD1F7747213CAF16C347SFY7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schekin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http://www.schekino.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consultantplus://offline/ref=9E6B9ED2C83C3D8A6C073649C3E1ACAA6B126AE3CAD708B25C66834108MBfAG"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schekino.ru/" TargetMode="External"/><Relationship Id="rId10" Type="http://schemas.openxmlformats.org/officeDocument/2006/relationships/header" Target="header1.xml"/><Relationship Id="rId19" Type="http://schemas.openxmlformats.org/officeDocument/2006/relationships/hyperlink" Target="http://www.schekino.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K:\&#1043;&#1040;&#1059;%20&#1058;&#1054;%20&#1062;&#1048;&#1058;\&#1040;&#1057;&#1069;&#1044;%20&#1044;&#1077;&#1083;&#1086;_&#1044;&#1061;\&#1064;&#1072;&#1073;&#1083;&#1086;&#1085;&#1099;%20&#1073;&#1083;&#1072;&#1085;&#1082;&#1086;&#1074;\&#1055;&#1086;&#1089;&#1090;&#1072;&#1085;&#1086;&#1074;&#1083;&#1077;&#1085;&#1080;&#1077;%20&#1087;&#1088;&#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69B73-F269-474D-BC12-35CC08837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Постановление правительства</Template>
  <TotalTime>217</TotalTime>
  <Pages>36</Pages>
  <Words>10630</Words>
  <Characters>60596</Characters>
  <Application>Microsoft Office Word</Application>
  <DocSecurity>0</DocSecurity>
  <Lines>504</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dc:subject>
  <dc:creator>Титова Наталья Владимировна</dc:creator>
  <cp:lastModifiedBy>user</cp:lastModifiedBy>
  <cp:revision>9</cp:revision>
  <cp:lastPrinted>2023-02-06T13:55:00Z</cp:lastPrinted>
  <dcterms:created xsi:type="dcterms:W3CDTF">2022-11-15T09:04:00Z</dcterms:created>
  <dcterms:modified xsi:type="dcterms:W3CDTF">2023-02-06T14:18:00Z</dcterms:modified>
</cp:coreProperties>
</file>