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Default="005F6D36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  <w:bookmarkStart w:id="0" w:name="_GoBack"/>
      <w:bookmarkEnd w:id="0"/>
    </w:p>
    <w:p w:rsidR="0039058A" w:rsidRDefault="0039058A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39058A" w:rsidRDefault="0039058A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39058A" w:rsidRDefault="0039058A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215DDA" w:rsidRPr="00CB4BDC" w:rsidRDefault="00D46C70" w:rsidP="00215DDA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УКАЗ</w:t>
      </w:r>
    </w:p>
    <w:p w:rsidR="00215DDA" w:rsidRDefault="00215DDA" w:rsidP="00215DD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ГУБЕРНАТОРА ТУЛЬСКОЙ ОБЛАСТИ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EE14B9" w:rsidRPr="00917CCD" w:rsidRDefault="00EE14B9" w:rsidP="00EE14B9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7CC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внесении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изменений и </w:t>
      </w:r>
      <w:r w:rsidRPr="00917CCD">
        <w:rPr>
          <w:rFonts w:ascii="PT Astra Serif" w:eastAsia="Calibri" w:hAnsi="PT Astra Serif"/>
          <w:b/>
          <w:sz w:val="28"/>
          <w:szCs w:val="28"/>
          <w:lang w:eastAsia="en-US"/>
        </w:rPr>
        <w:t>дополнени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917CC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указ Губернатора </w:t>
      </w:r>
      <w:r w:rsidRPr="00917CCD">
        <w:rPr>
          <w:rFonts w:ascii="PT Astra Serif" w:eastAsia="Calibri" w:hAnsi="PT Astra Serif"/>
          <w:b/>
          <w:sz w:val="28"/>
          <w:szCs w:val="28"/>
          <w:lang w:eastAsia="en-US"/>
        </w:rPr>
        <w:br/>
        <w:t>Тульской области от 15 июня 2021 года № 62</w:t>
      </w:r>
    </w:p>
    <w:p w:rsidR="00EE14B9" w:rsidRPr="003C41E8" w:rsidRDefault="00EE14B9" w:rsidP="00EE14B9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E14B9" w:rsidRPr="003C41E8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41E8">
        <w:rPr>
          <w:rFonts w:ascii="PT Astra Serif" w:eastAsia="Calibri" w:hAnsi="PT Astra Serif"/>
          <w:sz w:val="28"/>
          <w:szCs w:val="28"/>
          <w:lang w:eastAsia="en-US"/>
        </w:rPr>
        <w:t>В целях недопущения распространения новой коронавирусной инфекции (CОVID-19) на территории Тульской области, защиты здоровья, прав и законных интересов граждан в сфере охраны здоровья, в соответствии с Федеральным законом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от 21 декабря 1994 года № 68-ФЗ «О защите населения и территорий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от чрезвычайных ситуаций природного и техногенного характера», Указом Президента Российской Федерации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от 11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мая 2020 года № 316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Законом Тульской области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от 2 февраля 1998 года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№ 75-ЗТО «О защите населения и территорий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t>от чрезвычайных ситуаций природного и техногенного характера в Тульской области», с учетом предложений Главного государственного санитарного врача по Тульской области, на основании статьи 33 Устава (Основного Закона) Тульской области ПОСТАНОВЛЯЮ:</w:t>
      </w:r>
    </w:p>
    <w:p w:rsidR="00EE14B9" w:rsidRPr="003C41E8" w:rsidRDefault="00EE14B9" w:rsidP="00EE14B9">
      <w:pPr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41E8">
        <w:rPr>
          <w:rFonts w:ascii="PT Astra Serif" w:eastAsia="Calibri" w:hAnsi="PT Astra Serif"/>
          <w:sz w:val="28"/>
          <w:szCs w:val="28"/>
          <w:lang w:eastAsia="en-US"/>
        </w:rPr>
        <w:t>1. Внести в указ Губернатора Тульской области от 15 июня 2021 года</w:t>
      </w:r>
      <w:r w:rsidRPr="003C41E8">
        <w:rPr>
          <w:rFonts w:ascii="PT Astra Serif" w:eastAsia="Calibri" w:hAnsi="PT Astra Serif"/>
          <w:sz w:val="28"/>
          <w:szCs w:val="28"/>
          <w:lang w:eastAsia="en-US"/>
        </w:rPr>
        <w:br/>
        <w:t>№ 62 «О дополнительных мерах, принимаемых в связи с введением режима повышенной готовности на территории Тульской области» следующие изменения и дополнения: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1 указа дополнить абзацами 5</w:t>
      </w:r>
      <w:r w:rsidR="00811577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7 следующего содержания: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 xml:space="preserve">Приостановить в период с 27 января по 10 февраля 2022 года: 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>деятельность детских игровых комнат (игровых залов, игротек) и аттракционов, расположенных в торговых, торгово-развлекательных центрах;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>оказание услуг общественного питания в зонах фуд-кортов, расположенных в торговых, торгово-развлекательных центрах, за исключением дистанционной торговли и самовывоза.</w:t>
      </w:r>
      <w:r>
        <w:rPr>
          <w:rFonts w:ascii="PT Astra Serif" w:hAnsi="PT Astra Serif"/>
          <w:sz w:val="28"/>
          <w:szCs w:val="28"/>
        </w:rPr>
        <w:t>»;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  <w:sectPr w:rsidR="00EE14B9" w:rsidSect="000B1640"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в пункте 1.1 указа: 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1 изложить в новой редакции: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>1.1. Установить, что оказание услуг общественного питания, не приостановленных пунктом 1 настоящего указа, осуществляется при условии:</w:t>
      </w:r>
      <w:r>
        <w:rPr>
          <w:rFonts w:ascii="PT Astra Serif" w:hAnsi="PT Astra Serif"/>
          <w:sz w:val="28"/>
          <w:szCs w:val="28"/>
        </w:rPr>
        <w:t>»;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абзацами 3, 5 следующего содержания: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>обеспечения в период с 27 января по 10 февраля 2022 года контроля (измерения) температуры тела всех входящих посетителей (потребителей) с применением аппаратов для измерения температуры тела бесконтактным способом, ограничив допуск таких лиц с т</w:t>
      </w:r>
      <w:r w:rsidR="00811577">
        <w:rPr>
          <w:rFonts w:ascii="PT Astra Serif" w:hAnsi="PT Astra Serif"/>
          <w:sz w:val="28"/>
          <w:szCs w:val="28"/>
        </w:rPr>
        <w:t>емпературой тела выше 37,1</w:t>
      </w:r>
      <w:r w:rsidRPr="008D27A0">
        <w:rPr>
          <w:rFonts w:ascii="PT Astra Serif" w:hAnsi="PT Astra Serif"/>
          <w:sz w:val="28"/>
          <w:szCs w:val="28"/>
        </w:rPr>
        <w:t xml:space="preserve"> </w:t>
      </w:r>
      <w:r w:rsidR="00811577" w:rsidRPr="008D27A0">
        <w:rPr>
          <w:rFonts w:ascii="PT Astra Serif" w:hAnsi="PT Astra Serif"/>
          <w:sz w:val="28"/>
          <w:szCs w:val="28"/>
        </w:rPr>
        <w:t>°C</w:t>
      </w:r>
      <w:r w:rsidRPr="008D27A0">
        <w:rPr>
          <w:rFonts w:ascii="PT Astra Serif" w:hAnsi="PT Astra Serif"/>
          <w:sz w:val="28"/>
          <w:szCs w:val="28"/>
        </w:rPr>
        <w:t xml:space="preserve">, </w:t>
      </w:r>
      <w:r w:rsidR="00811577">
        <w:rPr>
          <w:rFonts w:ascii="PT Astra Serif" w:hAnsi="PT Astra Serif"/>
          <w:sz w:val="28"/>
          <w:szCs w:val="28"/>
        </w:rPr>
        <w:br/>
      </w:r>
      <w:r w:rsidRPr="008D27A0">
        <w:rPr>
          <w:rFonts w:ascii="PT Astra Serif" w:hAnsi="PT Astra Serif"/>
          <w:sz w:val="28"/>
          <w:szCs w:val="28"/>
        </w:rPr>
        <w:t>а также непроведения банкетов, танцевальных и иных развлекательных мероприятий;</w:t>
      </w:r>
      <w:r>
        <w:rPr>
          <w:rFonts w:ascii="PT Astra Serif" w:hAnsi="PT Astra Serif"/>
          <w:sz w:val="28"/>
          <w:szCs w:val="28"/>
        </w:rPr>
        <w:t>»;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>Действие настоящего пункта не распространяется на оказание услуг общественного питания путем дистанционной торговли и (или) самовывоза.</w:t>
      </w:r>
      <w:r>
        <w:rPr>
          <w:rFonts w:ascii="PT Astra Serif" w:hAnsi="PT Astra Serif"/>
          <w:sz w:val="28"/>
          <w:szCs w:val="28"/>
        </w:rPr>
        <w:t xml:space="preserve">»; 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A554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подпункт 2 </w:t>
      </w:r>
      <w:r w:rsidRPr="009A5541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9A5541">
        <w:rPr>
          <w:rFonts w:ascii="PT Astra Serif" w:hAnsi="PT Astra Serif"/>
          <w:sz w:val="28"/>
          <w:szCs w:val="28"/>
        </w:rPr>
        <w:t xml:space="preserve"> 2 указа </w:t>
      </w:r>
      <w:r>
        <w:rPr>
          <w:rFonts w:ascii="PT Astra Serif" w:hAnsi="PT Astra Serif"/>
          <w:sz w:val="28"/>
          <w:szCs w:val="28"/>
        </w:rPr>
        <w:t>дополнить абзацами 3, 4 следующего содержания: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>заполнения в период с 27 января по 10 февраля 2022 года мест проведения указанных мероприятий не более 50 процентов от общей вместимости;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>обеспечения в период с 27 января по 10 февраля 2022 года контроля (измерения) температуры тела всех входящих посетителей (зрителей) с применением аппаратов для измерения температуры тела бесконтактным способом, ограничив допуск таких лиц с температурой тела выше 37,1 °C;</w:t>
      </w:r>
      <w:r>
        <w:rPr>
          <w:rFonts w:ascii="PT Astra Serif" w:hAnsi="PT Astra Serif"/>
          <w:sz w:val="28"/>
          <w:szCs w:val="28"/>
        </w:rPr>
        <w:t>»</w:t>
      </w:r>
      <w:r w:rsidRPr="009A5541">
        <w:rPr>
          <w:rFonts w:ascii="PT Astra Serif" w:hAnsi="PT Astra Serif"/>
          <w:sz w:val="28"/>
          <w:szCs w:val="28"/>
        </w:rPr>
        <w:t>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A3981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>пункт 3.1 указа изложить в новой редакции: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27A0">
        <w:rPr>
          <w:rFonts w:ascii="PT Astra Serif" w:hAnsi="PT Astra Serif"/>
          <w:sz w:val="28"/>
          <w:szCs w:val="28"/>
        </w:rPr>
        <w:t>3.1. Установить, что социальные услуги в стационарной форме оказываются организациями, осуществляющими полустационарное социальное обслуживание граждан пожилого возраста и инвалидов, при условии наличия у получателей услуг сертификата о вакцинации против COVID-19, что подтверждается QR-кодом, или сведений о перенесенных заболеваниях COVID-19 и с даты выздоровления прошло не более 6 календарных месяцев, что подтверждается QR-кодом, и осуществления его проверки представителем такого учреждения на соответствие данных с документом, удостоверяющим личность получателя.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>Установить, что социальные услуги в полустационарной форме оказываются организациями, осуществляющими полустационарное социальное обслуживание граждан пожилого возраста и инвалидов, в дистанционном формате либо на дому.</w:t>
      </w:r>
      <w:r>
        <w:rPr>
          <w:rFonts w:ascii="PT Astra Serif" w:hAnsi="PT Astra Serif"/>
          <w:sz w:val="28"/>
          <w:szCs w:val="28"/>
        </w:rPr>
        <w:t>»;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8D27A0">
        <w:rPr>
          <w:rFonts w:ascii="PT Astra Serif" w:hAnsi="PT Astra Serif"/>
          <w:sz w:val="28"/>
          <w:szCs w:val="28"/>
        </w:rPr>
        <w:t xml:space="preserve">) пункт </w:t>
      </w:r>
      <w:r>
        <w:rPr>
          <w:rFonts w:ascii="PT Astra Serif" w:hAnsi="PT Astra Serif"/>
          <w:sz w:val="28"/>
          <w:szCs w:val="28"/>
        </w:rPr>
        <w:t>4</w:t>
      </w:r>
      <w:r w:rsidRPr="008D27A0">
        <w:rPr>
          <w:rFonts w:ascii="PT Astra Serif" w:hAnsi="PT Astra Serif"/>
          <w:sz w:val="28"/>
          <w:szCs w:val="28"/>
        </w:rPr>
        <w:t>.1 указа изложить в новой редакции: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8D27A0">
        <w:rPr>
          <w:rFonts w:ascii="PT Astra Serif" w:hAnsi="PT Astra Serif"/>
          <w:sz w:val="28"/>
          <w:szCs w:val="28"/>
        </w:rPr>
        <w:t>4.1. Собственникам зданий, строений, сооружений, в которых расположены торговые и торгово-развлекательные центры:</w:t>
      </w:r>
    </w:p>
    <w:p w:rsidR="00EE14B9" w:rsidRPr="008D27A0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>принять меры по недопущению нахождения на их территории лиц, не достигших возраста 18 лет, без сопровождения родителей (законных представителей);</w:t>
      </w:r>
    </w:p>
    <w:p w:rsidR="00EE14B9" w:rsidRDefault="00EE14B9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D27A0">
        <w:rPr>
          <w:rFonts w:ascii="PT Astra Serif" w:hAnsi="PT Astra Serif"/>
          <w:sz w:val="28"/>
          <w:szCs w:val="28"/>
        </w:rPr>
        <w:t xml:space="preserve">обеспечить в период с 27 января по 10 февраля 2022 года контроль (измерение) температуры тела всех входящих посетителей с применением аппаратов для измерения температуры тела бесконтактным способом, ограничив допуск таких лиц с температурой тела выше </w:t>
      </w:r>
      <w:r w:rsidRPr="00DA24B5">
        <w:rPr>
          <w:rFonts w:ascii="PT Astra Serif" w:hAnsi="PT Astra Serif"/>
          <w:sz w:val="28"/>
          <w:szCs w:val="28"/>
        </w:rPr>
        <w:t>37,1 °C;</w:t>
      </w:r>
      <w:r>
        <w:rPr>
          <w:rFonts w:ascii="PT Astra Serif" w:hAnsi="PT Astra Serif"/>
          <w:sz w:val="28"/>
          <w:szCs w:val="28"/>
        </w:rPr>
        <w:t>»;</w:t>
      </w:r>
    </w:p>
    <w:p w:rsidR="00EE14B9" w:rsidRDefault="00811577" w:rsidP="00EE14B9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E14B9">
        <w:rPr>
          <w:rFonts w:ascii="PT Astra Serif" w:hAnsi="PT Astra Serif"/>
          <w:sz w:val="28"/>
          <w:szCs w:val="28"/>
        </w:rPr>
        <w:t xml:space="preserve">) </w:t>
      </w:r>
      <w:r w:rsidR="00EE14B9" w:rsidRPr="007A3981">
        <w:rPr>
          <w:rFonts w:ascii="PT Astra Serif" w:hAnsi="PT Astra Serif"/>
          <w:sz w:val="28"/>
          <w:szCs w:val="28"/>
        </w:rPr>
        <w:t>подпункт</w:t>
      </w:r>
      <w:r w:rsidR="00EE14B9">
        <w:rPr>
          <w:rFonts w:ascii="PT Astra Serif" w:hAnsi="PT Astra Serif"/>
          <w:sz w:val="28"/>
          <w:szCs w:val="28"/>
        </w:rPr>
        <w:t>ы</w:t>
      </w:r>
      <w:r w:rsidR="00EE14B9" w:rsidRPr="007A3981">
        <w:rPr>
          <w:rFonts w:ascii="PT Astra Serif" w:hAnsi="PT Astra Serif"/>
          <w:sz w:val="28"/>
          <w:szCs w:val="28"/>
        </w:rPr>
        <w:t xml:space="preserve"> 2)</w:t>
      </w:r>
      <w:r w:rsidR="00EE14B9">
        <w:rPr>
          <w:rFonts w:ascii="PT Astra Serif" w:hAnsi="PT Astra Serif"/>
          <w:sz w:val="28"/>
          <w:szCs w:val="28"/>
        </w:rPr>
        <w:t xml:space="preserve"> и 3) </w:t>
      </w:r>
      <w:r w:rsidR="00EE14B9" w:rsidRPr="007A3981">
        <w:rPr>
          <w:rFonts w:ascii="PT Astra Serif" w:hAnsi="PT Astra Serif"/>
          <w:sz w:val="28"/>
          <w:szCs w:val="28"/>
        </w:rPr>
        <w:t xml:space="preserve">пункта </w:t>
      </w:r>
      <w:r w:rsidR="00EE14B9">
        <w:rPr>
          <w:rFonts w:ascii="PT Astra Serif" w:hAnsi="PT Astra Serif"/>
          <w:sz w:val="28"/>
          <w:szCs w:val="28"/>
        </w:rPr>
        <w:t>10.1</w:t>
      </w:r>
      <w:r w:rsidR="00EE14B9" w:rsidRPr="007A3981">
        <w:rPr>
          <w:rFonts w:ascii="PT Astra Serif" w:hAnsi="PT Astra Serif"/>
          <w:sz w:val="28"/>
          <w:szCs w:val="28"/>
        </w:rPr>
        <w:t xml:space="preserve"> указа исключить</w:t>
      </w:r>
      <w:r w:rsidR="00EE14B9">
        <w:rPr>
          <w:rFonts w:ascii="PT Astra Serif" w:hAnsi="PT Astra Serif"/>
          <w:sz w:val="28"/>
          <w:szCs w:val="28"/>
        </w:rPr>
        <w:t>.</w:t>
      </w:r>
    </w:p>
    <w:p w:rsidR="00EE14B9" w:rsidRPr="0014410D" w:rsidRDefault="00EE14B9" w:rsidP="00EE14B9">
      <w:pPr>
        <w:suppressAutoHyphens w:val="0"/>
        <w:spacing w:line="360" w:lineRule="exact"/>
        <w:ind w:firstLine="709"/>
        <w:jc w:val="both"/>
        <w:rPr>
          <w:rFonts w:ascii="PT Astra Serif" w:hAnsi="PT Astra Serif" w:cs="PT Astra Serif"/>
          <w:szCs w:val="28"/>
        </w:rPr>
      </w:pPr>
      <w:r w:rsidRPr="00D02564">
        <w:rPr>
          <w:rFonts w:ascii="PT Astra Serif" w:eastAsia="Calibri" w:hAnsi="PT Astra Serif"/>
          <w:sz w:val="28"/>
          <w:szCs w:val="28"/>
          <w:lang w:eastAsia="en-US"/>
        </w:rPr>
        <w:t>2. Указ вступает в силу 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27 января 2022 года</w:t>
      </w:r>
      <w:r w:rsidRPr="007A398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1B2D8F" w:rsidRDefault="001B2D8F">
      <w:pPr>
        <w:jc w:val="both"/>
        <w:rPr>
          <w:rFonts w:ascii="PT Astra Serif" w:hAnsi="PT Astra Serif" w:cs="PT Astra Serif"/>
          <w:szCs w:val="28"/>
        </w:rPr>
      </w:pPr>
    </w:p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4082"/>
        <w:gridCol w:w="2381"/>
      </w:tblGrid>
      <w:tr w:rsidR="00693AA5" w:rsidRPr="004955C7" w:rsidTr="00681BDF">
        <w:tc>
          <w:tcPr>
            <w:tcW w:w="2722" w:type="dxa"/>
            <w:shd w:val="clear" w:color="auto" w:fill="auto"/>
          </w:tcPr>
          <w:p w:rsidR="005319A3" w:rsidRDefault="005319A3" w:rsidP="00681BDF">
            <w:pPr>
              <w:ind w:left="142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  <w:p w:rsidR="00693AA5" w:rsidRPr="004955C7" w:rsidRDefault="00693AA5" w:rsidP="00681BDF">
            <w:pPr>
              <w:ind w:left="142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4955C7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Губернатор</w:t>
            </w:r>
          </w:p>
          <w:p w:rsidR="00693AA5" w:rsidRPr="004955C7" w:rsidRDefault="00693AA5" w:rsidP="00681BDF">
            <w:pPr>
              <w:ind w:left="142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4955C7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Тульской области</w:t>
            </w:r>
          </w:p>
        </w:tc>
        <w:tc>
          <w:tcPr>
            <w:tcW w:w="4082" w:type="dxa"/>
            <w:shd w:val="clear" w:color="auto" w:fill="auto"/>
            <w:tcMar>
              <w:left w:w="567" w:type="dxa"/>
            </w:tcMar>
          </w:tcPr>
          <w:p w:rsidR="000E0515" w:rsidRDefault="000E0515" w:rsidP="000E0515">
            <w:pPr>
              <w:rPr>
                <w:rFonts w:ascii="PT Astra Serif" w:eastAsia="Calibri" w:hAnsi="PT Astra Serif" w:cs="PT Astra Serif"/>
                <w:sz w:val="28"/>
                <w:szCs w:val="28"/>
              </w:rPr>
            </w:pPr>
          </w:p>
          <w:p w:rsidR="00693AA5" w:rsidRPr="004955C7" w:rsidRDefault="00693AA5" w:rsidP="000E0515">
            <w:pPr>
              <w:rPr>
                <w:rFonts w:ascii="PT Astra Serif" w:eastAsia="Calibri" w:hAnsi="PT Astra Serif" w:cs="PT Astra Serif"/>
                <w:sz w:val="28"/>
                <w:szCs w:val="28"/>
              </w:rPr>
            </w:pPr>
            <w:bookmarkStart w:id="1" w:name="STAMP_ROUND"/>
            <w:r w:rsidRPr="004955C7"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2381" w:type="dxa"/>
            <w:shd w:val="clear" w:color="auto" w:fill="auto"/>
            <w:vAlign w:val="bottom"/>
          </w:tcPr>
          <w:p w:rsidR="00693AA5" w:rsidRPr="004955C7" w:rsidRDefault="00693AA5" w:rsidP="00F93C2A">
            <w:pPr>
              <w:jc w:val="right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4955C7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А.Г. Дюмин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</w:tblGrid>
      <w:tr w:rsidR="00693AA5" w:rsidRPr="004955C7" w:rsidTr="00F93C2A">
        <w:tc>
          <w:tcPr>
            <w:tcW w:w="4390" w:type="dxa"/>
            <w:shd w:val="clear" w:color="auto" w:fill="auto"/>
          </w:tcPr>
          <w:p w:rsidR="00693AA5" w:rsidRPr="004955C7" w:rsidRDefault="00693AA5" w:rsidP="00F93C2A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4955C7">
              <w:rPr>
                <w:rFonts w:ascii="PT Astra Serif" w:eastAsia="Calibri" w:hAnsi="PT Astra Serif" w:cs="PT Astra Serif"/>
                <w:sz w:val="28"/>
                <w:szCs w:val="28"/>
              </w:rPr>
              <w:t>Тула</w:t>
            </w:r>
          </w:p>
        </w:tc>
      </w:tr>
      <w:tr w:rsidR="00693AA5" w:rsidRPr="004955C7" w:rsidTr="00F93C2A">
        <w:tc>
          <w:tcPr>
            <w:tcW w:w="4390" w:type="dxa"/>
            <w:shd w:val="clear" w:color="auto" w:fill="auto"/>
          </w:tcPr>
          <w:p w:rsidR="00693AA5" w:rsidRPr="004955C7" w:rsidRDefault="0039058A" w:rsidP="00F93C2A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>24 января 2022 года</w:t>
            </w:r>
          </w:p>
        </w:tc>
      </w:tr>
      <w:tr w:rsidR="00693AA5" w:rsidRPr="004955C7" w:rsidTr="00F93C2A">
        <w:tc>
          <w:tcPr>
            <w:tcW w:w="4390" w:type="dxa"/>
            <w:shd w:val="clear" w:color="auto" w:fill="auto"/>
          </w:tcPr>
          <w:p w:rsidR="00693AA5" w:rsidRPr="0039058A" w:rsidRDefault="00693AA5" w:rsidP="0039058A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4955C7">
              <w:rPr>
                <w:rFonts w:ascii="PT Astra Serif" w:eastAsia="Calibri" w:hAnsi="PT Astra Serif" w:cs="PT Astra Serif"/>
                <w:sz w:val="28"/>
                <w:szCs w:val="28"/>
              </w:rPr>
              <w:t>№</w:t>
            </w:r>
            <w:r w:rsidRPr="004955C7">
              <w:rPr>
                <w:rFonts w:ascii="PT Astra Serif" w:eastAsia="Calibri" w:hAnsi="PT Astra Serif" w:cs="PT Astra Serif"/>
                <w:sz w:val="28"/>
                <w:szCs w:val="28"/>
                <w:lang w:val="en-US"/>
              </w:rPr>
              <w:t xml:space="preserve"> </w:t>
            </w:r>
            <w:r w:rsidR="0039058A">
              <w:rPr>
                <w:rFonts w:ascii="PT Astra Serif" w:eastAsia="Calibri" w:hAnsi="PT Astra Serif" w:cs="PT Astra Serif"/>
                <w:sz w:val="28"/>
                <w:szCs w:val="28"/>
              </w:rPr>
              <w:t>6</w:t>
            </w:r>
          </w:p>
        </w:tc>
      </w:tr>
    </w:tbl>
    <w:p w:rsidR="005F6D36" w:rsidRDefault="005F6D36" w:rsidP="004C6B2B">
      <w:pPr>
        <w:jc w:val="both"/>
        <w:rPr>
          <w:rFonts w:ascii="PT Astra Serif" w:hAnsi="PT Astra Serif" w:cs="PT Astra Serif"/>
          <w:szCs w:val="28"/>
        </w:rPr>
      </w:pPr>
    </w:p>
    <w:sectPr w:rsidR="005F6D36" w:rsidSect="00EE14B9">
      <w:headerReference w:type="default" r:id="rId9"/>
      <w:headerReference w:type="first" r:id="rId10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01" w:rsidRDefault="007C5B01">
      <w:r>
        <w:separator/>
      </w:r>
    </w:p>
  </w:endnote>
  <w:endnote w:type="continuationSeparator" w:id="0">
    <w:p w:rsidR="007C5B01" w:rsidRDefault="007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01" w:rsidRDefault="007C5B01">
      <w:r>
        <w:separator/>
      </w:r>
    </w:p>
  </w:footnote>
  <w:footnote w:type="continuationSeparator" w:id="0">
    <w:p w:rsidR="007C5B01" w:rsidRDefault="007C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9" w:rsidRDefault="00EE14B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370BB">
      <w:rPr>
        <w:noProof/>
      </w:rPr>
      <w:t>3</w:t>
    </w:r>
    <w:r>
      <w:fldChar w:fldCharType="end"/>
    </w:r>
  </w:p>
  <w:p w:rsidR="00EE14B9" w:rsidRDefault="00EE14B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9" w:rsidRDefault="00EE14B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370BB">
      <w:rPr>
        <w:noProof/>
      </w:rPr>
      <w:t>2</w:t>
    </w:r>
    <w:r>
      <w:fldChar w:fldCharType="end"/>
    </w:r>
  </w:p>
  <w:p w:rsidR="00EE14B9" w:rsidRPr="00EE14B9" w:rsidRDefault="00EE14B9" w:rsidP="00EE14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B"/>
    <w:rsid w:val="000172AB"/>
    <w:rsid w:val="00097D31"/>
    <w:rsid w:val="000A2BB8"/>
    <w:rsid w:val="000B1640"/>
    <w:rsid w:val="000E0515"/>
    <w:rsid w:val="000E6231"/>
    <w:rsid w:val="001A5FBD"/>
    <w:rsid w:val="001B2D8F"/>
    <w:rsid w:val="001C7CE2"/>
    <w:rsid w:val="001E53E5"/>
    <w:rsid w:val="002013D6"/>
    <w:rsid w:val="0021412F"/>
    <w:rsid w:val="00215DDA"/>
    <w:rsid w:val="00260B37"/>
    <w:rsid w:val="002B4FD2"/>
    <w:rsid w:val="002D334D"/>
    <w:rsid w:val="00322635"/>
    <w:rsid w:val="0039058A"/>
    <w:rsid w:val="003A3500"/>
    <w:rsid w:val="003E7BAD"/>
    <w:rsid w:val="0048387B"/>
    <w:rsid w:val="004955C7"/>
    <w:rsid w:val="004C6B2B"/>
    <w:rsid w:val="0051440B"/>
    <w:rsid w:val="005319A3"/>
    <w:rsid w:val="00554517"/>
    <w:rsid w:val="005B2800"/>
    <w:rsid w:val="005B3753"/>
    <w:rsid w:val="005C6B9A"/>
    <w:rsid w:val="005F6D36"/>
    <w:rsid w:val="00672830"/>
    <w:rsid w:val="00681BDF"/>
    <w:rsid w:val="00693AA5"/>
    <w:rsid w:val="006F2075"/>
    <w:rsid w:val="007143EE"/>
    <w:rsid w:val="00735804"/>
    <w:rsid w:val="00796661"/>
    <w:rsid w:val="007A5686"/>
    <w:rsid w:val="007C5B01"/>
    <w:rsid w:val="007F2A7F"/>
    <w:rsid w:val="008055C5"/>
    <w:rsid w:val="00806EEE"/>
    <w:rsid w:val="00811577"/>
    <w:rsid w:val="00886A38"/>
    <w:rsid w:val="009038D1"/>
    <w:rsid w:val="009370BB"/>
    <w:rsid w:val="0095782C"/>
    <w:rsid w:val="009A7968"/>
    <w:rsid w:val="00A24EB9"/>
    <w:rsid w:val="00A40535"/>
    <w:rsid w:val="00A55134"/>
    <w:rsid w:val="00AD55E1"/>
    <w:rsid w:val="00AE638A"/>
    <w:rsid w:val="00B0593F"/>
    <w:rsid w:val="00B10717"/>
    <w:rsid w:val="00B870C0"/>
    <w:rsid w:val="00BC5EBB"/>
    <w:rsid w:val="00BD6D00"/>
    <w:rsid w:val="00C1775F"/>
    <w:rsid w:val="00C26899"/>
    <w:rsid w:val="00C743D4"/>
    <w:rsid w:val="00CE47F4"/>
    <w:rsid w:val="00D46C70"/>
    <w:rsid w:val="00D6113F"/>
    <w:rsid w:val="00D9463F"/>
    <w:rsid w:val="00DD415B"/>
    <w:rsid w:val="00E11B07"/>
    <w:rsid w:val="00E36B79"/>
    <w:rsid w:val="00EC6C88"/>
    <w:rsid w:val="00EE14B9"/>
    <w:rsid w:val="00F201B2"/>
    <w:rsid w:val="00F37E48"/>
    <w:rsid w:val="00F737E5"/>
    <w:rsid w:val="00F93C2A"/>
    <w:rsid w:val="00F9527C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EE14B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EE14B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9;&#1082;&#1072;&#1079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ED73-9A75-48DB-A53C-3527158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Губернатора.dot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Адм4</cp:lastModifiedBy>
  <cp:revision>2</cp:revision>
  <cp:lastPrinted>1995-11-21T14:41:00Z</cp:lastPrinted>
  <dcterms:created xsi:type="dcterms:W3CDTF">2022-01-27T07:54:00Z</dcterms:created>
  <dcterms:modified xsi:type="dcterms:W3CDTF">2022-01-27T07:54:00Z</dcterms:modified>
</cp:coreProperties>
</file>